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B84" w:rsidRPr="00D70CF5" w:rsidRDefault="00866151">
      <w:pPr>
        <w:rPr>
          <w:b/>
          <w:sz w:val="28"/>
          <w:szCs w:val="28"/>
          <w:lang w:val="en-US"/>
        </w:rPr>
      </w:pPr>
      <w:bookmarkStart w:id="0" w:name="_Toc420975183"/>
      <w:bookmarkStart w:id="1" w:name="_GoBack"/>
      <w:bookmarkEnd w:id="1"/>
      <w:r w:rsidRPr="00D70CF5">
        <w:rPr>
          <w:noProof/>
          <w:sz w:val="28"/>
          <w:szCs w:val="28"/>
          <w:lang w:val="en-US"/>
        </w:rPr>
        <w:drawing>
          <wp:anchor distT="0" distB="0" distL="114300" distR="114300" simplePos="0" relativeHeight="251667968" behindDoc="0" locked="0" layoutInCell="1" allowOverlap="1">
            <wp:simplePos x="0" y="0"/>
            <wp:positionH relativeFrom="column">
              <wp:posOffset>420370</wp:posOffset>
            </wp:positionH>
            <wp:positionV relativeFrom="paragraph">
              <wp:posOffset>-76835</wp:posOffset>
            </wp:positionV>
            <wp:extent cx="1269480" cy="1246909"/>
            <wp:effectExtent l="133350" t="19050" r="121285" b="0"/>
            <wp:wrapNone/>
            <wp:docPr id="1" name="Picture 1" descr="MRC_2011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_2011t.tif"/>
                    <pic:cNvPicPr/>
                  </pic:nvPicPr>
                  <pic:blipFill>
                    <a:blip r:embed="rId8" cstate="print"/>
                    <a:stretch>
                      <a:fillRect/>
                    </a:stretch>
                  </pic:blipFill>
                  <pic:spPr>
                    <a:xfrm>
                      <a:off x="0" y="0"/>
                      <a:ext cx="1269480" cy="1246909"/>
                    </a:xfrm>
                    <a:prstGeom prst="rect">
                      <a:avLst/>
                    </a:prstGeom>
                    <a:ln>
                      <a:noFill/>
                    </a:ln>
                    <a:effectLst>
                      <a:outerShdw blurRad="190500" algn="tl" rotWithShape="0">
                        <a:schemeClr val="bg1">
                          <a:alpha val="70000"/>
                        </a:schemeClr>
                      </a:outerShdw>
                    </a:effectLst>
                  </pic:spPr>
                </pic:pic>
              </a:graphicData>
            </a:graphic>
          </wp:anchor>
        </w:drawing>
      </w:r>
      <w:r w:rsidRPr="00D70CF5">
        <w:rPr>
          <w:noProof/>
          <w:sz w:val="28"/>
          <w:szCs w:val="28"/>
          <w:lang w:val="en-US"/>
        </w:rPr>
        <mc:AlternateContent>
          <mc:Choice Requires="wps">
            <w:drawing>
              <wp:anchor distT="0" distB="0" distL="114300" distR="114300" simplePos="0" relativeHeight="251659776" behindDoc="0" locked="0" layoutInCell="1" allowOverlap="1">
                <wp:simplePos x="0" y="0"/>
                <wp:positionH relativeFrom="column">
                  <wp:posOffset>1147445</wp:posOffset>
                </wp:positionH>
                <wp:positionV relativeFrom="paragraph">
                  <wp:posOffset>243840</wp:posOffset>
                </wp:positionV>
                <wp:extent cx="5461000" cy="645160"/>
                <wp:effectExtent l="0" t="0" r="0" b="254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64516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4C3030" w:rsidRPr="00BE0113" w:rsidRDefault="004C3030" w:rsidP="003456C4">
                            <w:pPr>
                              <w:jc w:val="center"/>
                              <w:rPr>
                                <w:b/>
                                <w:color w:val="000066"/>
                                <w:sz w:val="60"/>
                                <w:szCs w:val="60"/>
                                <w:lang w:val="af-ZA"/>
                              </w:rPr>
                            </w:pPr>
                            <w:r w:rsidRPr="00BE0113">
                              <w:rPr>
                                <w:b/>
                                <w:color w:val="000066"/>
                                <w:sz w:val="60"/>
                                <w:szCs w:val="60"/>
                                <w:lang w:val="af-ZA"/>
                              </w:rPr>
                              <w:t>Mauritius Research 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0.35pt;margin-top:19.2pt;width:430pt;height:5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" filled="f" fillcolor="white [3212]" stroked="f" strokecolor="white [3212]">
                <v:textbox>
                  <w:txbxContent>
                    <w:p w:rsidR="004C3030" w:rsidRPr="00BE0113" w:rsidRDefault="004C3030" w:rsidP="003456C4">
                      <w:pPr>
                        <w:jc w:val="center"/>
                        <w:rPr>
                          <w:b/>
                          <w:color w:val="000066"/>
                          <w:sz w:val="60"/>
                          <w:szCs w:val="60"/>
                          <w:lang w:val="af-ZA"/>
                        </w:rPr>
                      </w:pPr>
                      <w:r w:rsidRPr="00BE0113">
                        <w:rPr>
                          <w:b/>
                          <w:color w:val="000066"/>
                          <w:sz w:val="60"/>
                          <w:szCs w:val="60"/>
                          <w:lang w:val="af-ZA"/>
                        </w:rPr>
                        <w:t>Mauritius Research Council</w:t>
                      </w:r>
                    </w:p>
                  </w:txbxContent>
                </v:textbox>
              </v:shape>
            </w:pict>
          </mc:Fallback>
        </mc:AlternateContent>
      </w:r>
      <w:r w:rsidR="00087C6D" w:rsidRPr="00D70CF5">
        <w:rPr>
          <w:noProof/>
          <w:sz w:val="28"/>
          <w:szCs w:val="28"/>
          <w:lang w:val="en-US"/>
        </w:rPr>
        <mc:AlternateContent>
          <mc:Choice Requires="wps">
            <w:drawing>
              <wp:anchor distT="0" distB="0" distL="114300" distR="114300" simplePos="0" relativeHeight="251658752" behindDoc="0" locked="0" layoutInCell="1" allowOverlap="1">
                <wp:simplePos x="0" y="0"/>
                <wp:positionH relativeFrom="page">
                  <wp:posOffset>38100</wp:posOffset>
                </wp:positionH>
                <wp:positionV relativeFrom="paragraph">
                  <wp:posOffset>-839470</wp:posOffset>
                </wp:positionV>
                <wp:extent cx="7500620" cy="10601325"/>
                <wp:effectExtent l="0" t="0" r="24130" b="2857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0620" cy="10601325"/>
                        </a:xfrm>
                        <a:prstGeom prst="rect">
                          <a:avLst/>
                        </a:prstGeom>
                        <a:gradFill rotWithShape="1">
                          <a:gsLst>
                            <a:gs pos="0">
                              <a:srgbClr val="F0EEE4"/>
                            </a:gs>
                            <a:gs pos="50000">
                              <a:srgbClr val="EEEEEE"/>
                            </a:gs>
                            <a:gs pos="100000">
                              <a:srgbClr val="F0EEE4"/>
                            </a:gs>
                          </a:gsLst>
                          <a:lin ang="5400000" scaled="1"/>
                        </a:gra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83370" id="Rectangle 9" o:spid="_x0000_s1026" style="position:absolute;margin-left:3pt;margin-top:-66.1pt;width:590.6pt;height:83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" fillcolor="#f0eee4" strokecolor="white [3212]">
                <v:fill color2="#eee" rotate="t" focus="50%" type="gradient"/>
                <w10:wrap anchorx="page"/>
              </v:rect>
            </w:pict>
          </mc:Fallback>
        </mc:AlternateContent>
      </w:r>
      <w:r w:rsidR="00087C6D" w:rsidRPr="00D70CF5">
        <w:rPr>
          <w:noProof/>
          <w:sz w:val="28"/>
          <w:szCs w:val="28"/>
          <w:lang w:val="en-US"/>
        </w:rPr>
        <mc:AlternateContent>
          <mc:Choice Requires="wps">
            <w:drawing>
              <wp:anchor distT="0" distB="0" distL="114300" distR="114300" simplePos="0" relativeHeight="251668992" behindDoc="0" locked="0" layoutInCell="1" allowOverlap="1">
                <wp:simplePos x="0" y="0"/>
                <wp:positionH relativeFrom="column">
                  <wp:posOffset>662940</wp:posOffset>
                </wp:positionH>
                <wp:positionV relativeFrom="paragraph">
                  <wp:posOffset>4747260</wp:posOffset>
                </wp:positionV>
                <wp:extent cx="5349240" cy="681990"/>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9240" cy="6819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3030" w:rsidRPr="007A4BA2" w:rsidRDefault="004C3030" w:rsidP="007A4BA2">
                            <w:pPr>
                              <w:jc w:val="center"/>
                              <w:rPr>
                                <w:b/>
                                <w:color w:val="943634" w:themeColor="accent2" w:themeShade="BF"/>
                                <w:sz w:val="26"/>
                                <w:szCs w:val="26"/>
                              </w:rPr>
                            </w:pPr>
                            <w:r w:rsidRPr="007A4BA2">
                              <w:rPr>
                                <w:b/>
                                <w:color w:val="943634" w:themeColor="accent2" w:themeShade="BF"/>
                                <w:sz w:val="26"/>
                                <w:szCs w:val="26"/>
                              </w:rPr>
                              <w:t>(</w:t>
                            </w:r>
                            <w:r>
                              <w:rPr>
                                <w:b/>
                                <w:color w:val="943634" w:themeColor="accent2" w:themeShade="BF"/>
                                <w:sz w:val="26"/>
                                <w:szCs w:val="26"/>
                              </w:rPr>
                              <w:t>A National Innovation Initiative</w:t>
                            </w:r>
                            <w:r w:rsidRPr="007A4BA2">
                              <w:rPr>
                                <w:b/>
                                <w:color w:val="943634" w:themeColor="accent2" w:themeShade="BF"/>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1" o:spid="_x0000_s1027" style="position:absolute;left:0;text-align:left;margin-left:52.2pt;margin-top:373.8pt;width:421.2pt;height:53.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" filled="f" stroked="f" strokeweight="2pt">
                <v:path arrowok="t"/>
                <v:textbox>
                  <w:txbxContent>
                    <w:p w:rsidR="004C3030" w:rsidRPr="007A4BA2" w:rsidRDefault="004C3030" w:rsidP="007A4BA2">
                      <w:pPr>
                        <w:jc w:val="center"/>
                        <w:rPr>
                          <w:b/>
                          <w:color w:val="943634" w:themeColor="accent2" w:themeShade="BF"/>
                          <w:sz w:val="26"/>
                          <w:szCs w:val="26"/>
                        </w:rPr>
                      </w:pPr>
                      <w:r w:rsidRPr="007A4BA2">
                        <w:rPr>
                          <w:b/>
                          <w:color w:val="943634" w:themeColor="accent2" w:themeShade="BF"/>
                          <w:sz w:val="26"/>
                          <w:szCs w:val="26"/>
                        </w:rPr>
                        <w:t>(</w:t>
                      </w:r>
                      <w:r>
                        <w:rPr>
                          <w:b/>
                          <w:color w:val="943634" w:themeColor="accent2" w:themeShade="BF"/>
                          <w:sz w:val="26"/>
                          <w:szCs w:val="26"/>
                        </w:rPr>
                        <w:t>A National Innovation Initiative</w:t>
                      </w:r>
                      <w:r w:rsidRPr="007A4BA2">
                        <w:rPr>
                          <w:b/>
                          <w:color w:val="943634" w:themeColor="accent2" w:themeShade="BF"/>
                          <w:sz w:val="26"/>
                          <w:szCs w:val="26"/>
                        </w:rPr>
                        <w:t>)</w:t>
                      </w:r>
                    </w:p>
                  </w:txbxContent>
                </v:textbox>
              </v:rect>
            </w:pict>
          </mc:Fallback>
        </mc:AlternateContent>
      </w:r>
      <w:r w:rsidR="00087C6D" w:rsidRPr="00D70CF5">
        <w:rPr>
          <w:noProof/>
          <w:sz w:val="28"/>
          <w:szCs w:val="28"/>
          <w:lang w:val="en-US"/>
        </w:rPr>
        <mc:AlternateContent>
          <mc:Choice Requires="wps">
            <w:drawing>
              <wp:anchor distT="0" distB="0" distL="114300" distR="114300" simplePos="0" relativeHeight="251661824" behindDoc="0" locked="0" layoutInCell="1" allowOverlap="1">
                <wp:simplePos x="0" y="0"/>
                <wp:positionH relativeFrom="column">
                  <wp:posOffset>-510540</wp:posOffset>
                </wp:positionH>
                <wp:positionV relativeFrom="paragraph">
                  <wp:posOffset>6250305</wp:posOffset>
                </wp:positionV>
                <wp:extent cx="7565390" cy="5029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539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030" w:rsidRPr="00B87C2D" w:rsidRDefault="004C3030" w:rsidP="00707B84">
                            <w:pPr>
                              <w:jc w:val="center"/>
                              <w:rPr>
                                <w:b/>
                                <w:color w:val="943634" w:themeColor="accent2" w:themeShade="BF"/>
                                <w:sz w:val="44"/>
                                <w:lang w:val="en-US"/>
                              </w:rPr>
                            </w:pPr>
                            <w:r w:rsidRPr="00B87C2D">
                              <w:rPr>
                                <w:b/>
                                <w:color w:val="943634" w:themeColor="accent2" w:themeShade="BF"/>
                                <w:sz w:val="44"/>
                                <w:lang w:val="en-US"/>
                              </w:rPr>
                              <w:t>Guidelines to Applicants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40.2pt;margin-top:492.15pt;width:595.7pt;height:3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rYCugIAAMI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" filled="f" stroked="f">
                <v:textbox>
                  <w:txbxContent>
                    <w:p w:rsidR="004C3030" w:rsidRPr="00B87C2D" w:rsidRDefault="004C3030" w:rsidP="00707B84">
                      <w:pPr>
                        <w:jc w:val="center"/>
                        <w:rPr>
                          <w:b/>
                          <w:color w:val="943634" w:themeColor="accent2" w:themeShade="BF"/>
                          <w:sz w:val="44"/>
                          <w:lang w:val="en-US"/>
                        </w:rPr>
                      </w:pPr>
                      <w:r w:rsidRPr="00B87C2D">
                        <w:rPr>
                          <w:b/>
                          <w:color w:val="943634" w:themeColor="accent2" w:themeShade="BF"/>
                          <w:sz w:val="44"/>
                          <w:lang w:val="en-US"/>
                        </w:rPr>
                        <w:t>Guidelines to Applicants</w:t>
                      </w:r>
                    </w:p>
                  </w:txbxContent>
                </v:textbox>
              </v:shape>
            </w:pict>
          </mc:Fallback>
        </mc:AlternateContent>
      </w:r>
      <w:r w:rsidR="00087C6D" w:rsidRPr="00D70CF5">
        <w:rPr>
          <w:noProof/>
          <w:sz w:val="28"/>
          <w:szCs w:val="28"/>
          <w:lang w:val="en-US"/>
        </w:rPr>
        <mc:AlternateContent>
          <mc:Choice Requires="wps">
            <w:drawing>
              <wp:anchor distT="0" distB="0" distL="114300" distR="114300" simplePos="0" relativeHeight="251663872" behindDoc="0" locked="0" layoutInCell="1" allowOverlap="1">
                <wp:simplePos x="0" y="0"/>
                <wp:positionH relativeFrom="page">
                  <wp:posOffset>60960</wp:posOffset>
                </wp:positionH>
                <wp:positionV relativeFrom="paragraph">
                  <wp:posOffset>3381375</wp:posOffset>
                </wp:positionV>
                <wp:extent cx="7487285" cy="108966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7285"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030" w:rsidRPr="00B87C2D" w:rsidRDefault="004C3030" w:rsidP="00F53BA5">
                            <w:pPr>
                              <w:spacing w:line="276" w:lineRule="auto"/>
                              <w:jc w:val="center"/>
                              <w:rPr>
                                <w:b/>
                                <w:color w:val="FFFFFF" w:themeColor="background1"/>
                                <w:sz w:val="56"/>
                              </w:rPr>
                            </w:pPr>
                            <w:r>
                              <w:rPr>
                                <w:b/>
                                <w:color w:val="FFFFFF" w:themeColor="background1"/>
                                <w:sz w:val="56"/>
                              </w:rPr>
                              <w:t xml:space="preserve">Collaborative Research and Innovation Grant </w:t>
                            </w:r>
                            <w:r w:rsidRPr="003456C4">
                              <w:rPr>
                                <w:b/>
                                <w:color w:val="FFFFFF" w:themeColor="background1"/>
                                <w:sz w:val="56"/>
                              </w:rPr>
                              <w:t>Scheme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29" type="#_x0000_t202" style="position:absolute;left:0;text-align:left;margin-left:4.8pt;margin-top:266.25pt;width:589.55pt;height:85.8pt;z-index:25166387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41uw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" filled="f" stroked="f">
                <v:textbox style="mso-fit-shape-to-text:t">
                  <w:txbxContent>
                    <w:p w:rsidR="004C3030" w:rsidRPr="00B87C2D" w:rsidRDefault="004C3030" w:rsidP="00F53BA5">
                      <w:pPr>
                        <w:spacing w:line="276" w:lineRule="auto"/>
                        <w:jc w:val="center"/>
                        <w:rPr>
                          <w:b/>
                          <w:color w:val="FFFFFF" w:themeColor="background1"/>
                          <w:sz w:val="56"/>
                        </w:rPr>
                      </w:pPr>
                      <w:r>
                        <w:rPr>
                          <w:b/>
                          <w:color w:val="FFFFFF" w:themeColor="background1"/>
                          <w:sz w:val="56"/>
                        </w:rPr>
                        <w:t xml:space="preserve">Collaborative Research and Innovation Grant </w:t>
                      </w:r>
                      <w:r w:rsidRPr="003456C4">
                        <w:rPr>
                          <w:b/>
                          <w:color w:val="FFFFFF" w:themeColor="background1"/>
                          <w:sz w:val="56"/>
                        </w:rPr>
                        <w:t>Scheme</w:t>
                      </w:r>
                    </w:p>
                  </w:txbxContent>
                </v:textbox>
                <w10:wrap anchorx="page"/>
              </v:shape>
            </w:pict>
          </mc:Fallback>
        </mc:AlternateContent>
      </w:r>
      <w:r w:rsidR="00087C6D" w:rsidRPr="00D70CF5">
        <w:rPr>
          <w:noProof/>
          <w:sz w:val="28"/>
          <w:szCs w:val="28"/>
          <w:lang w:val="en-US"/>
        </w:rPr>
        <mc:AlternateContent>
          <mc:Choice Requires="wps">
            <w:drawing>
              <wp:anchor distT="0" distB="0" distL="114300" distR="114300" simplePos="0" relativeHeight="251660800" behindDoc="0" locked="0" layoutInCell="1" allowOverlap="1">
                <wp:simplePos x="0" y="0"/>
                <wp:positionH relativeFrom="column">
                  <wp:posOffset>-565785</wp:posOffset>
                </wp:positionH>
                <wp:positionV relativeFrom="paragraph">
                  <wp:posOffset>8375015</wp:posOffset>
                </wp:positionV>
                <wp:extent cx="7565390" cy="64960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539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030" w:rsidRPr="00B87C2D" w:rsidRDefault="004C3030" w:rsidP="00143BF0">
                            <w:pPr>
                              <w:rPr>
                                <w:b/>
                                <w:color w:val="262626" w:themeColor="text1" w:themeTint="D9"/>
                              </w:rPr>
                            </w:pPr>
                          </w:p>
                          <w:p w:rsidR="004C3030" w:rsidRDefault="004C3030" w:rsidP="00707B84">
                            <w:pPr>
                              <w:jc w:val="center"/>
                              <w:rPr>
                                <w:b/>
                                <w:color w:val="262626" w:themeColor="text1" w:themeTint="D9"/>
                              </w:rPr>
                            </w:pPr>
                            <w:r>
                              <w:rPr>
                                <w:b/>
                                <w:color w:val="262626" w:themeColor="text1" w:themeTint="D9"/>
                              </w:rPr>
                              <w:t>1</w:t>
                            </w:r>
                            <w:r w:rsidR="00F7101B">
                              <w:rPr>
                                <w:b/>
                                <w:color w:val="262626" w:themeColor="text1" w:themeTint="D9"/>
                              </w:rPr>
                              <w:t>1 April 2</w:t>
                            </w:r>
                            <w:r>
                              <w:rPr>
                                <w:b/>
                                <w:color w:val="262626" w:themeColor="text1" w:themeTint="D9"/>
                              </w:rPr>
                              <w:t>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left:0;text-align:left;margin-left:-44.55pt;margin-top:659.45pt;width:595.7pt;height:51.1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Z1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" filled="f" stroked="f">
                <v:textbox style="mso-fit-shape-to-text:t">
                  <w:txbxContent>
                    <w:p w:rsidR="004C3030" w:rsidRPr="00B87C2D" w:rsidRDefault="004C3030" w:rsidP="00143BF0">
                      <w:pPr>
                        <w:rPr>
                          <w:b/>
                          <w:color w:val="262626" w:themeColor="text1" w:themeTint="D9"/>
                        </w:rPr>
                      </w:pPr>
                    </w:p>
                    <w:p w:rsidR="004C3030" w:rsidRDefault="004C3030" w:rsidP="00707B84">
                      <w:pPr>
                        <w:jc w:val="center"/>
                        <w:rPr>
                          <w:b/>
                          <w:color w:val="262626" w:themeColor="text1" w:themeTint="D9"/>
                        </w:rPr>
                      </w:pPr>
                      <w:r>
                        <w:rPr>
                          <w:b/>
                          <w:color w:val="262626" w:themeColor="text1" w:themeTint="D9"/>
                        </w:rPr>
                        <w:t>1</w:t>
                      </w:r>
                      <w:r w:rsidR="00F7101B">
                        <w:rPr>
                          <w:b/>
                          <w:color w:val="262626" w:themeColor="text1" w:themeTint="D9"/>
                        </w:rPr>
                        <w:t>1 April 2</w:t>
                      </w:r>
                      <w:r>
                        <w:rPr>
                          <w:b/>
                          <w:color w:val="262626" w:themeColor="text1" w:themeTint="D9"/>
                        </w:rPr>
                        <w:t>018</w:t>
                      </w:r>
                    </w:p>
                  </w:txbxContent>
                </v:textbox>
              </v:shape>
            </w:pict>
          </mc:Fallback>
        </mc:AlternateContent>
      </w:r>
      <w:r w:rsidR="00087C6D" w:rsidRPr="00D70CF5">
        <w:rPr>
          <w:noProof/>
          <w:sz w:val="28"/>
          <w:szCs w:val="28"/>
          <w:lang w:val="en-US"/>
        </w:rPr>
        <mc:AlternateContent>
          <mc:Choice Requires="wps">
            <w:drawing>
              <wp:anchor distT="0" distB="0" distL="114300" distR="114300" simplePos="0" relativeHeight="251662848" behindDoc="0" locked="0" layoutInCell="1" allowOverlap="1">
                <wp:simplePos x="0" y="0"/>
                <wp:positionH relativeFrom="column">
                  <wp:posOffset>-487680</wp:posOffset>
                </wp:positionH>
                <wp:positionV relativeFrom="paragraph">
                  <wp:posOffset>3185160</wp:posOffset>
                </wp:positionV>
                <wp:extent cx="7412990" cy="1483995"/>
                <wp:effectExtent l="38100" t="38100" r="35560" b="40005"/>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2990" cy="1483995"/>
                        </a:xfrm>
                        <a:prstGeom prst="rect">
                          <a:avLst/>
                        </a:prstGeom>
                        <a:solidFill>
                          <a:schemeClr val="accent2">
                            <a:lumMod val="75000"/>
                            <a:lumOff val="0"/>
                          </a:schemeClr>
                        </a:solidFill>
                        <a:ln w="7620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B679F" id="Rectangle 13" o:spid="_x0000_s1026" style="position:absolute;margin-left:-38.4pt;margin-top:250.8pt;width:583.7pt;height:116.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" fillcolor="#943634 [2405]" strokecolor="white [3212]" strokeweight="6pt"/>
            </w:pict>
          </mc:Fallback>
        </mc:AlternateContent>
      </w:r>
      <w:r w:rsidR="00707B84" w:rsidRPr="00D70CF5">
        <w:rPr>
          <w:sz w:val="28"/>
          <w:szCs w:val="28"/>
          <w:lang w:val="en-US"/>
        </w:rPr>
        <w:br w:type="page"/>
      </w:r>
    </w:p>
    <w:p w:rsidR="00661EA9" w:rsidRPr="00D70CF5" w:rsidRDefault="00661EA9" w:rsidP="001A343D">
      <w:pPr>
        <w:pStyle w:val="Heading1"/>
        <w:numPr>
          <w:ilvl w:val="0"/>
          <w:numId w:val="0"/>
        </w:numPr>
        <w:rPr>
          <w:lang w:val="en-US"/>
        </w:rPr>
      </w:pPr>
    </w:p>
    <w:p w:rsidR="005C3F88" w:rsidRPr="00D70CF5" w:rsidRDefault="005C3F88" w:rsidP="001A343D">
      <w:pPr>
        <w:rPr>
          <w:szCs w:val="22"/>
          <w:lang w:val="en-US"/>
        </w:rPr>
      </w:pPr>
      <w:r w:rsidRPr="00D70CF5">
        <w:rPr>
          <w:b/>
          <w:color w:val="943634" w:themeColor="accent2" w:themeShade="BF"/>
          <w:sz w:val="22"/>
          <w:szCs w:val="22"/>
          <w:lang w:val="en-US"/>
        </w:rPr>
        <w:t>PRIVACY STATEMENT</w:t>
      </w:r>
      <w:bookmarkEnd w:id="0"/>
    </w:p>
    <w:p w:rsidR="005C3F88" w:rsidRPr="00D70CF5" w:rsidRDefault="005C3F88" w:rsidP="005C3F88"/>
    <w:p w:rsidR="005C3F88" w:rsidRPr="00D70CF5" w:rsidRDefault="005C3F88" w:rsidP="005C3F88"/>
    <w:p w:rsidR="005C3F88" w:rsidRPr="00D70CF5" w:rsidRDefault="005C3F88" w:rsidP="005C3F88"/>
    <w:p w:rsidR="005C3F88" w:rsidRPr="00D70CF5" w:rsidRDefault="005C3F88" w:rsidP="005C3F88">
      <w:pPr>
        <w:spacing w:line="480" w:lineRule="auto"/>
      </w:pPr>
      <w:r w:rsidRPr="00D70CF5">
        <w:t xml:space="preserve">The information requested on these proposal forms is solicited under the authority of the </w:t>
      </w:r>
      <w:r w:rsidR="002F27AC" w:rsidRPr="00D70CF5">
        <w:t>Ministry of Technology, Communication and Innovation</w:t>
      </w:r>
      <w:r w:rsidRPr="00D70CF5">
        <w:t xml:space="preserve">.  It will be used in connection with the selection of qualified proposals and may be </w:t>
      </w:r>
      <w:r w:rsidR="00A35142" w:rsidRPr="00D70CF5">
        <w:t>disclosed to qualified experts</w:t>
      </w:r>
      <w:r w:rsidRPr="00D70CF5">
        <w:t xml:space="preserve"> and</w:t>
      </w:r>
      <w:r w:rsidR="00A409EA" w:rsidRPr="00D70CF5">
        <w:t xml:space="preserve"> the staff of the</w:t>
      </w:r>
      <w:r w:rsidR="00383A97" w:rsidRPr="00D70CF5">
        <w:t xml:space="preserve"> </w:t>
      </w:r>
      <w:r w:rsidR="003456C4" w:rsidRPr="00D70CF5">
        <w:t>Mauritius Research Council</w:t>
      </w:r>
      <w:r w:rsidRPr="00D70CF5">
        <w:t xml:space="preserve"> as part of the review process, award decisions, or the administration of awards.</w:t>
      </w:r>
    </w:p>
    <w:p w:rsidR="005C3F88" w:rsidRPr="00D70CF5" w:rsidRDefault="005C3F88" w:rsidP="005C3F88">
      <w:pPr>
        <w:spacing w:line="480" w:lineRule="auto"/>
      </w:pPr>
    </w:p>
    <w:p w:rsidR="005C3F88" w:rsidRPr="00D70CF5" w:rsidRDefault="005C3F88" w:rsidP="005C3F88">
      <w:pPr>
        <w:spacing w:line="480" w:lineRule="auto"/>
      </w:pPr>
    </w:p>
    <w:p w:rsidR="005C3F88" w:rsidRPr="00D70CF5" w:rsidRDefault="005C3F88" w:rsidP="005C3F88">
      <w:pPr>
        <w:spacing w:line="480" w:lineRule="auto"/>
      </w:pPr>
    </w:p>
    <w:p w:rsidR="005C3F88" w:rsidRPr="00D70CF5" w:rsidRDefault="005C3F88" w:rsidP="005C3F88">
      <w:pPr>
        <w:spacing w:line="480" w:lineRule="auto"/>
      </w:pPr>
    </w:p>
    <w:p w:rsidR="005E1F57" w:rsidRPr="00D70CF5" w:rsidRDefault="005E1F57" w:rsidP="005C3F88">
      <w:pPr>
        <w:spacing w:line="480" w:lineRule="auto"/>
      </w:pPr>
    </w:p>
    <w:p w:rsidR="005E1F57" w:rsidRPr="00D70CF5" w:rsidRDefault="005E1F57" w:rsidP="004B59DC">
      <w:pPr>
        <w:jc w:val="center"/>
        <w:rPr>
          <w:lang w:val="en-US"/>
        </w:rPr>
      </w:pPr>
    </w:p>
    <w:p w:rsidR="005E1F57" w:rsidRPr="00D70CF5" w:rsidRDefault="005E1F57" w:rsidP="004B59DC">
      <w:pPr>
        <w:jc w:val="center"/>
        <w:rPr>
          <w:lang w:val="en-US"/>
        </w:rPr>
      </w:pPr>
    </w:p>
    <w:p w:rsidR="005E1F57" w:rsidRPr="00D70CF5" w:rsidRDefault="005E1F57" w:rsidP="004B59DC">
      <w:pPr>
        <w:jc w:val="center"/>
        <w:rPr>
          <w:lang w:val="en-US"/>
        </w:rPr>
      </w:pPr>
    </w:p>
    <w:p w:rsidR="005E1F57" w:rsidRPr="00D70CF5" w:rsidRDefault="005E1F57" w:rsidP="004B59DC">
      <w:pPr>
        <w:jc w:val="center"/>
        <w:rPr>
          <w:lang w:val="en-US"/>
        </w:rPr>
      </w:pPr>
    </w:p>
    <w:p w:rsidR="005E1F57" w:rsidRPr="00D70CF5" w:rsidRDefault="005E1F57" w:rsidP="004B59DC">
      <w:pPr>
        <w:jc w:val="center"/>
        <w:rPr>
          <w:lang w:val="en-US"/>
        </w:rPr>
      </w:pPr>
    </w:p>
    <w:p w:rsidR="005E1F57" w:rsidRPr="00D70CF5" w:rsidRDefault="005E1F57" w:rsidP="004B59DC">
      <w:pPr>
        <w:jc w:val="center"/>
        <w:rPr>
          <w:lang w:val="en-US"/>
        </w:rPr>
      </w:pPr>
    </w:p>
    <w:p w:rsidR="005E1F57" w:rsidRPr="00D70CF5" w:rsidRDefault="005E1F57" w:rsidP="004B59DC">
      <w:pPr>
        <w:jc w:val="center"/>
        <w:rPr>
          <w:lang w:val="en-US"/>
        </w:rPr>
      </w:pPr>
    </w:p>
    <w:p w:rsidR="005E1F57" w:rsidRPr="00D70CF5" w:rsidRDefault="005E1F57" w:rsidP="004B59DC">
      <w:pPr>
        <w:jc w:val="center"/>
        <w:rPr>
          <w:lang w:val="en-US"/>
        </w:rPr>
      </w:pPr>
    </w:p>
    <w:p w:rsidR="005E1F57" w:rsidRPr="00D70CF5" w:rsidRDefault="005E1F57" w:rsidP="004B59DC">
      <w:pPr>
        <w:jc w:val="center"/>
        <w:rPr>
          <w:lang w:val="en-US"/>
        </w:rPr>
      </w:pPr>
    </w:p>
    <w:p w:rsidR="005E1F57" w:rsidRPr="00D70CF5" w:rsidRDefault="005E1F57" w:rsidP="004B59DC">
      <w:pPr>
        <w:jc w:val="center"/>
        <w:rPr>
          <w:lang w:val="en-US"/>
        </w:rPr>
      </w:pPr>
    </w:p>
    <w:p w:rsidR="005E1F57" w:rsidRPr="00D70CF5" w:rsidRDefault="005E1F57" w:rsidP="004B59DC">
      <w:pPr>
        <w:jc w:val="center"/>
        <w:rPr>
          <w:lang w:val="en-US"/>
        </w:rPr>
      </w:pPr>
    </w:p>
    <w:p w:rsidR="005E1F57" w:rsidRPr="00D70CF5" w:rsidRDefault="005E1F57" w:rsidP="004B59DC">
      <w:pPr>
        <w:jc w:val="center"/>
        <w:rPr>
          <w:lang w:val="en-US"/>
        </w:rPr>
      </w:pPr>
    </w:p>
    <w:p w:rsidR="005E1F57" w:rsidRPr="00D70CF5" w:rsidRDefault="005E1F57" w:rsidP="004B59DC">
      <w:pPr>
        <w:jc w:val="center"/>
        <w:rPr>
          <w:lang w:val="en-US"/>
        </w:rPr>
      </w:pPr>
    </w:p>
    <w:p w:rsidR="005E1F57" w:rsidRPr="00D70CF5" w:rsidRDefault="005E1F57" w:rsidP="004B59DC">
      <w:pPr>
        <w:jc w:val="center"/>
        <w:rPr>
          <w:lang w:val="en-US"/>
        </w:rPr>
      </w:pPr>
    </w:p>
    <w:p w:rsidR="005E1F57" w:rsidRPr="00D70CF5" w:rsidRDefault="005E1F57" w:rsidP="004B59DC">
      <w:pPr>
        <w:jc w:val="center"/>
        <w:rPr>
          <w:lang w:val="en-US"/>
        </w:rPr>
      </w:pPr>
    </w:p>
    <w:p w:rsidR="005E1F57" w:rsidRPr="00D70CF5" w:rsidRDefault="005E1F57" w:rsidP="004B59DC">
      <w:pPr>
        <w:jc w:val="center"/>
        <w:rPr>
          <w:lang w:val="en-US"/>
        </w:rPr>
      </w:pPr>
    </w:p>
    <w:p w:rsidR="005E1F57" w:rsidRPr="00D70CF5" w:rsidRDefault="005E1F57" w:rsidP="004B59DC">
      <w:pPr>
        <w:jc w:val="center"/>
        <w:rPr>
          <w:lang w:val="en-US"/>
        </w:rPr>
      </w:pPr>
    </w:p>
    <w:p w:rsidR="005E1F57" w:rsidRPr="00D70CF5" w:rsidRDefault="005E1F57" w:rsidP="004B59DC">
      <w:pPr>
        <w:jc w:val="center"/>
        <w:rPr>
          <w:lang w:val="en-US"/>
        </w:rPr>
      </w:pPr>
    </w:p>
    <w:p w:rsidR="005E1F57" w:rsidRPr="00D70CF5" w:rsidRDefault="005E1F57" w:rsidP="004B59DC">
      <w:pPr>
        <w:jc w:val="center"/>
        <w:rPr>
          <w:lang w:val="en-US"/>
        </w:rPr>
      </w:pPr>
    </w:p>
    <w:p w:rsidR="005E1F57" w:rsidRPr="00D70CF5" w:rsidRDefault="005E1F57" w:rsidP="004B59DC">
      <w:pPr>
        <w:jc w:val="center"/>
        <w:rPr>
          <w:lang w:val="en-US"/>
        </w:rPr>
      </w:pPr>
    </w:p>
    <w:p w:rsidR="005E1F57" w:rsidRPr="00D70CF5" w:rsidRDefault="005E1F57" w:rsidP="001A343D">
      <w:pPr>
        <w:rPr>
          <w:lang w:val="en-US"/>
        </w:rPr>
      </w:pPr>
    </w:p>
    <w:p w:rsidR="005E1F57" w:rsidRPr="00D70CF5" w:rsidRDefault="005E1F57" w:rsidP="004B59DC">
      <w:pPr>
        <w:jc w:val="center"/>
        <w:rPr>
          <w:lang w:val="en-US"/>
        </w:rPr>
      </w:pPr>
    </w:p>
    <w:p w:rsidR="005E1F57" w:rsidRPr="00D70CF5" w:rsidRDefault="005E1F57" w:rsidP="005E1F57">
      <w:pPr>
        <w:spacing w:line="480" w:lineRule="auto"/>
        <w:rPr>
          <w:b/>
          <w:color w:val="C00000"/>
        </w:rPr>
      </w:pPr>
      <w:r w:rsidRPr="00D70CF5">
        <w:rPr>
          <w:b/>
          <w:color w:val="C00000"/>
        </w:rPr>
        <w:t xml:space="preserve">Note:   </w:t>
      </w:r>
    </w:p>
    <w:p w:rsidR="005E1F57" w:rsidRPr="00D70CF5" w:rsidRDefault="005E1F57" w:rsidP="005E1F57">
      <w:pPr>
        <w:pStyle w:val="ListParagraph"/>
        <w:numPr>
          <w:ilvl w:val="0"/>
          <w:numId w:val="70"/>
        </w:numPr>
        <w:spacing w:line="480" w:lineRule="auto"/>
      </w:pPr>
      <w:r w:rsidRPr="00D70CF5">
        <w:t>Proposals not meeting the proposal content requirements which are listed and explained in this solicitation will not be considered.</w:t>
      </w:r>
    </w:p>
    <w:p w:rsidR="005E1F57" w:rsidRPr="00D70CF5" w:rsidRDefault="005E1F57" w:rsidP="005E1F57">
      <w:pPr>
        <w:pStyle w:val="ListParagraph"/>
        <w:numPr>
          <w:ilvl w:val="0"/>
          <w:numId w:val="70"/>
        </w:numPr>
        <w:spacing w:line="480" w:lineRule="auto"/>
      </w:pPr>
      <w:r w:rsidRPr="00D70CF5">
        <w:t>The Research and Development Working Group (RDWG) reserves the right to revise and amend the terms and conditions laid down in this solicitation as and whenever necessary.</w:t>
      </w:r>
    </w:p>
    <w:p w:rsidR="005C3F88" w:rsidRPr="00D70CF5" w:rsidRDefault="005C3F88" w:rsidP="004B59DC">
      <w:pPr>
        <w:jc w:val="center"/>
        <w:rPr>
          <w:b/>
          <w:sz w:val="28"/>
          <w:lang w:val="en-US"/>
        </w:rPr>
      </w:pPr>
      <w:r w:rsidRPr="00D70CF5">
        <w:rPr>
          <w:lang w:val="en-US"/>
        </w:rPr>
        <w:br w:type="page"/>
      </w:r>
    </w:p>
    <w:p w:rsidR="004B59DC" w:rsidRPr="00D70CF5" w:rsidRDefault="004B59DC" w:rsidP="004B59DC">
      <w:pPr>
        <w:jc w:val="center"/>
        <w:rPr>
          <w:b/>
          <w:color w:val="943634" w:themeColor="accent2" w:themeShade="BF"/>
          <w:sz w:val="32"/>
          <w:lang w:val="en-US"/>
        </w:rPr>
      </w:pPr>
      <w:r w:rsidRPr="00D70CF5">
        <w:rPr>
          <w:b/>
          <w:color w:val="943634" w:themeColor="accent2" w:themeShade="BF"/>
          <w:sz w:val="32"/>
          <w:lang w:val="en-US"/>
        </w:rPr>
        <w:lastRenderedPageBreak/>
        <w:t>TABLE OF CONTENTS</w:t>
      </w:r>
    </w:p>
    <w:p w:rsidR="00127F9C" w:rsidRPr="00D70CF5" w:rsidRDefault="00F821B4">
      <w:pPr>
        <w:pStyle w:val="TOC1"/>
        <w:tabs>
          <w:tab w:val="left" w:pos="400"/>
          <w:tab w:val="right" w:leader="dot" w:pos="10312"/>
        </w:tabs>
        <w:rPr>
          <w:rFonts w:eastAsiaTheme="minorEastAsia" w:cstheme="minorBidi"/>
          <w:noProof/>
          <w:sz w:val="22"/>
          <w:szCs w:val="22"/>
          <w:lang w:val="en-US"/>
        </w:rPr>
      </w:pPr>
      <w:r w:rsidRPr="00D70CF5">
        <w:rPr>
          <w:b/>
          <w:sz w:val="28"/>
        </w:rPr>
        <w:fldChar w:fldCharType="begin"/>
      </w:r>
      <w:r w:rsidRPr="00D70CF5">
        <w:rPr>
          <w:b/>
          <w:sz w:val="28"/>
        </w:rPr>
        <w:instrText xml:space="preserve"> TOC \o "1-3" \h \z \u </w:instrText>
      </w:r>
      <w:r w:rsidRPr="00D70CF5">
        <w:rPr>
          <w:b/>
          <w:sz w:val="28"/>
        </w:rPr>
        <w:fldChar w:fldCharType="separate"/>
      </w:r>
      <w:hyperlink w:anchor="_Toc507140644" w:history="1">
        <w:r w:rsidR="00127F9C" w:rsidRPr="00D70CF5">
          <w:rPr>
            <w:rStyle w:val="Hyperlink"/>
            <w:noProof/>
          </w:rPr>
          <w:t>1</w:t>
        </w:r>
        <w:r w:rsidR="00127F9C" w:rsidRPr="00D70CF5">
          <w:rPr>
            <w:rFonts w:eastAsiaTheme="minorEastAsia" w:cstheme="minorBidi"/>
            <w:noProof/>
            <w:sz w:val="22"/>
            <w:szCs w:val="22"/>
            <w:lang w:val="en-US"/>
          </w:rPr>
          <w:tab/>
        </w:r>
        <w:r w:rsidR="00127F9C" w:rsidRPr="00D70CF5">
          <w:rPr>
            <w:rStyle w:val="Hyperlink"/>
            <w:noProof/>
          </w:rPr>
          <w:t>INTRODUCTION</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_Toc507140644 \h </w:instrText>
        </w:r>
        <w:r w:rsidR="00127F9C" w:rsidRPr="00D70CF5">
          <w:rPr>
            <w:noProof/>
            <w:webHidden/>
          </w:rPr>
        </w:r>
        <w:r w:rsidR="00127F9C" w:rsidRPr="00D70CF5">
          <w:rPr>
            <w:noProof/>
            <w:webHidden/>
          </w:rPr>
          <w:fldChar w:fldCharType="separate"/>
        </w:r>
        <w:r w:rsidR="00127F9C" w:rsidRPr="00D70CF5">
          <w:rPr>
            <w:noProof/>
            <w:webHidden/>
          </w:rPr>
          <w:t>1</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45" w:history="1">
        <w:r w:rsidR="00127F9C" w:rsidRPr="00D70CF5">
          <w:rPr>
            <w:rStyle w:val="Hyperlink"/>
            <w:noProof/>
          </w:rPr>
          <w:t>1.1 Aim</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_Toc507140645 \h </w:instrText>
        </w:r>
        <w:r w:rsidR="00127F9C" w:rsidRPr="00D70CF5">
          <w:rPr>
            <w:noProof/>
            <w:webHidden/>
          </w:rPr>
        </w:r>
        <w:r w:rsidR="00127F9C" w:rsidRPr="00D70CF5">
          <w:rPr>
            <w:noProof/>
            <w:webHidden/>
          </w:rPr>
          <w:fldChar w:fldCharType="separate"/>
        </w:r>
        <w:r w:rsidR="00127F9C" w:rsidRPr="00D70CF5">
          <w:rPr>
            <w:noProof/>
            <w:webHidden/>
          </w:rPr>
          <w:t>1</w:t>
        </w:r>
        <w:r w:rsidR="00127F9C" w:rsidRPr="00D70CF5">
          <w:rPr>
            <w:noProof/>
            <w:webHidden/>
          </w:rPr>
          <w:fldChar w:fldCharType="end"/>
        </w:r>
      </w:hyperlink>
    </w:p>
    <w:p w:rsidR="00127F9C" w:rsidRPr="00D70CF5" w:rsidRDefault="008D611F">
      <w:pPr>
        <w:pStyle w:val="TOC1"/>
        <w:tabs>
          <w:tab w:val="left" w:pos="400"/>
          <w:tab w:val="right" w:leader="dot" w:pos="10312"/>
        </w:tabs>
        <w:rPr>
          <w:rFonts w:eastAsiaTheme="minorEastAsia" w:cstheme="minorBidi"/>
          <w:noProof/>
          <w:sz w:val="22"/>
          <w:szCs w:val="22"/>
          <w:lang w:val="en-US"/>
        </w:rPr>
      </w:pPr>
      <w:hyperlink w:anchor="_Toc507140646" w:history="1">
        <w:r w:rsidR="00127F9C" w:rsidRPr="00D70CF5">
          <w:rPr>
            <w:rStyle w:val="Hyperlink"/>
            <w:noProof/>
          </w:rPr>
          <w:t>2</w:t>
        </w:r>
        <w:r w:rsidR="00127F9C" w:rsidRPr="00D70CF5">
          <w:rPr>
            <w:rFonts w:eastAsiaTheme="minorEastAsia" w:cstheme="minorBidi"/>
            <w:noProof/>
            <w:sz w:val="22"/>
            <w:szCs w:val="22"/>
            <w:lang w:val="en-US"/>
          </w:rPr>
          <w:tab/>
        </w:r>
        <w:r w:rsidR="00127F9C" w:rsidRPr="00D70CF5">
          <w:rPr>
            <w:rStyle w:val="Hyperlink"/>
            <w:noProof/>
          </w:rPr>
          <w:t>SCHEME DESCRIPTION</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_Toc507140646 \h </w:instrText>
        </w:r>
        <w:r w:rsidR="00127F9C" w:rsidRPr="00D70CF5">
          <w:rPr>
            <w:noProof/>
            <w:webHidden/>
          </w:rPr>
        </w:r>
        <w:r w:rsidR="00127F9C" w:rsidRPr="00D70CF5">
          <w:rPr>
            <w:noProof/>
            <w:webHidden/>
          </w:rPr>
          <w:fldChar w:fldCharType="separate"/>
        </w:r>
        <w:r w:rsidR="00127F9C" w:rsidRPr="00D70CF5">
          <w:rPr>
            <w:noProof/>
            <w:webHidden/>
          </w:rPr>
          <w:t>1</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47" w:history="1">
        <w:r w:rsidR="00127F9C" w:rsidRPr="00D70CF5">
          <w:rPr>
            <w:rStyle w:val="Hyperlink"/>
            <w:noProof/>
          </w:rPr>
          <w:t>2.1 Objective</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_Toc507140647 \h </w:instrText>
        </w:r>
        <w:r w:rsidR="00127F9C" w:rsidRPr="00D70CF5">
          <w:rPr>
            <w:noProof/>
            <w:webHidden/>
          </w:rPr>
        </w:r>
        <w:r w:rsidR="00127F9C" w:rsidRPr="00D70CF5">
          <w:rPr>
            <w:noProof/>
            <w:webHidden/>
          </w:rPr>
          <w:fldChar w:fldCharType="separate"/>
        </w:r>
        <w:r w:rsidR="00127F9C" w:rsidRPr="00D70CF5">
          <w:rPr>
            <w:noProof/>
            <w:webHidden/>
          </w:rPr>
          <w:t>1</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48" w:history="1">
        <w:r w:rsidR="00127F9C" w:rsidRPr="00D70CF5">
          <w:rPr>
            <w:rStyle w:val="Hyperlink"/>
            <w:noProof/>
          </w:rPr>
          <w:t>2.2 Emphasis</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_Toc507140648 \h </w:instrText>
        </w:r>
        <w:r w:rsidR="00127F9C" w:rsidRPr="00D70CF5">
          <w:rPr>
            <w:noProof/>
            <w:webHidden/>
          </w:rPr>
        </w:r>
        <w:r w:rsidR="00127F9C" w:rsidRPr="00D70CF5">
          <w:rPr>
            <w:noProof/>
            <w:webHidden/>
          </w:rPr>
          <w:fldChar w:fldCharType="separate"/>
        </w:r>
        <w:r w:rsidR="00127F9C" w:rsidRPr="00D70CF5">
          <w:rPr>
            <w:noProof/>
            <w:webHidden/>
          </w:rPr>
          <w:t>1</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49" w:history="1">
        <w:r w:rsidR="00127F9C" w:rsidRPr="00D70CF5">
          <w:rPr>
            <w:rStyle w:val="Hyperlink"/>
            <w:noProof/>
          </w:rPr>
          <w:t>2.3 Phase I – Concept Feasibility</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_Toc507140649 \h </w:instrText>
        </w:r>
        <w:r w:rsidR="00127F9C" w:rsidRPr="00D70CF5">
          <w:rPr>
            <w:noProof/>
            <w:webHidden/>
          </w:rPr>
        </w:r>
        <w:r w:rsidR="00127F9C" w:rsidRPr="00D70CF5">
          <w:rPr>
            <w:noProof/>
            <w:webHidden/>
          </w:rPr>
          <w:fldChar w:fldCharType="separate"/>
        </w:r>
        <w:r w:rsidR="00127F9C" w:rsidRPr="00D70CF5">
          <w:rPr>
            <w:noProof/>
            <w:webHidden/>
          </w:rPr>
          <w:t>1</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50" w:history="1">
        <w:r w:rsidR="00127F9C" w:rsidRPr="00D70CF5">
          <w:rPr>
            <w:rStyle w:val="Hyperlink"/>
            <w:noProof/>
          </w:rPr>
          <w:t>2.4 Phase II – Concept Refinement</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_Toc507140650 \h </w:instrText>
        </w:r>
        <w:r w:rsidR="00127F9C" w:rsidRPr="00D70CF5">
          <w:rPr>
            <w:noProof/>
            <w:webHidden/>
          </w:rPr>
        </w:r>
        <w:r w:rsidR="00127F9C" w:rsidRPr="00D70CF5">
          <w:rPr>
            <w:noProof/>
            <w:webHidden/>
          </w:rPr>
          <w:fldChar w:fldCharType="separate"/>
        </w:r>
        <w:r w:rsidR="00127F9C" w:rsidRPr="00D70CF5">
          <w:rPr>
            <w:noProof/>
            <w:webHidden/>
          </w:rPr>
          <w:t>1</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51" w:history="1">
        <w:r w:rsidR="00127F9C" w:rsidRPr="00D70CF5">
          <w:rPr>
            <w:rStyle w:val="Hyperlink"/>
            <w:noProof/>
          </w:rPr>
          <w:t>2.5 Phase III – Commercial Application</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_Toc507140651 \h </w:instrText>
        </w:r>
        <w:r w:rsidR="00127F9C" w:rsidRPr="00D70CF5">
          <w:rPr>
            <w:noProof/>
            <w:webHidden/>
          </w:rPr>
        </w:r>
        <w:r w:rsidR="00127F9C" w:rsidRPr="00D70CF5">
          <w:rPr>
            <w:noProof/>
            <w:webHidden/>
          </w:rPr>
          <w:fldChar w:fldCharType="separate"/>
        </w:r>
        <w:r w:rsidR="00127F9C" w:rsidRPr="00D70CF5">
          <w:rPr>
            <w:noProof/>
            <w:webHidden/>
          </w:rPr>
          <w:t>1</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52" w:history="1">
        <w:r w:rsidR="00127F9C" w:rsidRPr="00D70CF5">
          <w:rPr>
            <w:rStyle w:val="Hyperlink"/>
            <w:noProof/>
          </w:rPr>
          <w:t>2.6 Project Duration, Funding and Disbursement Schedule</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_Toc507140652 \h </w:instrText>
        </w:r>
        <w:r w:rsidR="00127F9C" w:rsidRPr="00D70CF5">
          <w:rPr>
            <w:noProof/>
            <w:webHidden/>
          </w:rPr>
        </w:r>
        <w:r w:rsidR="00127F9C" w:rsidRPr="00D70CF5">
          <w:rPr>
            <w:noProof/>
            <w:webHidden/>
          </w:rPr>
          <w:fldChar w:fldCharType="separate"/>
        </w:r>
        <w:r w:rsidR="00127F9C" w:rsidRPr="00D70CF5">
          <w:rPr>
            <w:noProof/>
            <w:webHidden/>
          </w:rPr>
          <w:t>1</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53" w:history="1">
        <w:r w:rsidR="00127F9C" w:rsidRPr="00D70CF5">
          <w:rPr>
            <w:rStyle w:val="Hyperlink"/>
            <w:noProof/>
          </w:rPr>
          <w:t>2.7 Project Monitoring</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_Toc507140653 \h </w:instrText>
        </w:r>
        <w:r w:rsidR="00127F9C" w:rsidRPr="00D70CF5">
          <w:rPr>
            <w:noProof/>
            <w:webHidden/>
          </w:rPr>
        </w:r>
        <w:r w:rsidR="00127F9C" w:rsidRPr="00D70CF5">
          <w:rPr>
            <w:noProof/>
            <w:webHidden/>
          </w:rPr>
          <w:fldChar w:fldCharType="separate"/>
        </w:r>
        <w:r w:rsidR="00127F9C" w:rsidRPr="00D70CF5">
          <w:rPr>
            <w:noProof/>
            <w:webHidden/>
          </w:rPr>
          <w:t>2</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54" w:history="1">
        <w:r w:rsidR="00127F9C" w:rsidRPr="00D70CF5">
          <w:rPr>
            <w:rStyle w:val="Hyperlink"/>
            <w:noProof/>
          </w:rPr>
          <w:t>2.8 Research and Development Working Group (RDWG)</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_Toc507140654 \h </w:instrText>
        </w:r>
        <w:r w:rsidR="00127F9C" w:rsidRPr="00D70CF5">
          <w:rPr>
            <w:noProof/>
            <w:webHidden/>
          </w:rPr>
        </w:r>
        <w:r w:rsidR="00127F9C" w:rsidRPr="00D70CF5">
          <w:rPr>
            <w:noProof/>
            <w:webHidden/>
          </w:rPr>
          <w:fldChar w:fldCharType="separate"/>
        </w:r>
        <w:r w:rsidR="00127F9C" w:rsidRPr="00D70CF5">
          <w:rPr>
            <w:noProof/>
            <w:webHidden/>
          </w:rPr>
          <w:t>2</w:t>
        </w:r>
        <w:r w:rsidR="00127F9C" w:rsidRPr="00D70CF5">
          <w:rPr>
            <w:noProof/>
            <w:webHidden/>
          </w:rPr>
          <w:fldChar w:fldCharType="end"/>
        </w:r>
      </w:hyperlink>
    </w:p>
    <w:p w:rsidR="00127F9C" w:rsidRPr="00D70CF5" w:rsidRDefault="008D611F">
      <w:pPr>
        <w:pStyle w:val="TOC1"/>
        <w:tabs>
          <w:tab w:val="left" w:pos="400"/>
          <w:tab w:val="right" w:leader="dot" w:pos="10312"/>
        </w:tabs>
        <w:rPr>
          <w:rFonts w:eastAsiaTheme="minorEastAsia" w:cstheme="minorBidi"/>
          <w:noProof/>
          <w:sz w:val="22"/>
          <w:szCs w:val="22"/>
          <w:lang w:val="en-US"/>
        </w:rPr>
      </w:pPr>
      <w:hyperlink w:anchor="_Toc507140655" w:history="1">
        <w:r w:rsidR="00127F9C" w:rsidRPr="00D70CF5">
          <w:rPr>
            <w:rStyle w:val="Hyperlink"/>
            <w:noProof/>
          </w:rPr>
          <w:t>3</w:t>
        </w:r>
        <w:r w:rsidR="00127F9C" w:rsidRPr="00D70CF5">
          <w:rPr>
            <w:rFonts w:eastAsiaTheme="minorEastAsia" w:cstheme="minorBidi"/>
            <w:noProof/>
            <w:sz w:val="22"/>
            <w:szCs w:val="22"/>
            <w:lang w:val="en-US"/>
          </w:rPr>
          <w:tab/>
        </w:r>
        <w:r w:rsidR="00127F9C" w:rsidRPr="00D70CF5">
          <w:rPr>
            <w:rStyle w:val="Hyperlink"/>
            <w:noProof/>
          </w:rPr>
          <w:t>ELIGIBILITY</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_Toc507140655 \h </w:instrText>
        </w:r>
        <w:r w:rsidR="00127F9C" w:rsidRPr="00D70CF5">
          <w:rPr>
            <w:noProof/>
            <w:webHidden/>
          </w:rPr>
        </w:r>
        <w:r w:rsidR="00127F9C" w:rsidRPr="00D70CF5">
          <w:rPr>
            <w:noProof/>
            <w:webHidden/>
          </w:rPr>
          <w:fldChar w:fldCharType="separate"/>
        </w:r>
        <w:r w:rsidR="00127F9C" w:rsidRPr="00D70CF5">
          <w:rPr>
            <w:noProof/>
            <w:webHidden/>
          </w:rPr>
          <w:t>2</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56" w:history="1">
        <w:r w:rsidR="00127F9C" w:rsidRPr="00D70CF5">
          <w:rPr>
            <w:rStyle w:val="Hyperlink"/>
            <w:noProof/>
          </w:rPr>
          <w:t>3.1 Eligibility of Applicant - The local Company</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_Toc507140656 \h </w:instrText>
        </w:r>
        <w:r w:rsidR="00127F9C" w:rsidRPr="00D70CF5">
          <w:rPr>
            <w:noProof/>
            <w:webHidden/>
          </w:rPr>
        </w:r>
        <w:r w:rsidR="00127F9C" w:rsidRPr="00D70CF5">
          <w:rPr>
            <w:noProof/>
            <w:webHidden/>
          </w:rPr>
          <w:fldChar w:fldCharType="separate"/>
        </w:r>
        <w:r w:rsidR="00127F9C" w:rsidRPr="00D70CF5">
          <w:rPr>
            <w:noProof/>
            <w:webHidden/>
          </w:rPr>
          <w:t>2</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57" w:history="1">
        <w:r w:rsidR="00127F9C" w:rsidRPr="00D70CF5">
          <w:rPr>
            <w:rStyle w:val="Hyperlink"/>
            <w:noProof/>
          </w:rPr>
          <w:t>3.2 Eligibility of Research Collaborating Partner</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_Toc507140657 \h </w:instrText>
        </w:r>
        <w:r w:rsidR="00127F9C" w:rsidRPr="00D70CF5">
          <w:rPr>
            <w:noProof/>
            <w:webHidden/>
          </w:rPr>
        </w:r>
        <w:r w:rsidR="00127F9C" w:rsidRPr="00D70CF5">
          <w:rPr>
            <w:noProof/>
            <w:webHidden/>
          </w:rPr>
          <w:fldChar w:fldCharType="separate"/>
        </w:r>
        <w:r w:rsidR="00127F9C" w:rsidRPr="00D70CF5">
          <w:rPr>
            <w:noProof/>
            <w:webHidden/>
          </w:rPr>
          <w:t>2</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58" w:history="1">
        <w:r w:rsidR="00127F9C" w:rsidRPr="00D70CF5">
          <w:rPr>
            <w:rStyle w:val="Hyperlink"/>
            <w:noProof/>
          </w:rPr>
          <w:t>3.3 Eligibility of the Project Leader</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_Toc507140658 \h </w:instrText>
        </w:r>
        <w:r w:rsidR="00127F9C" w:rsidRPr="00D70CF5">
          <w:rPr>
            <w:noProof/>
            <w:webHidden/>
          </w:rPr>
        </w:r>
        <w:r w:rsidR="00127F9C" w:rsidRPr="00D70CF5">
          <w:rPr>
            <w:noProof/>
            <w:webHidden/>
          </w:rPr>
          <w:fldChar w:fldCharType="separate"/>
        </w:r>
        <w:r w:rsidR="00127F9C" w:rsidRPr="00D70CF5">
          <w:rPr>
            <w:noProof/>
            <w:webHidden/>
          </w:rPr>
          <w:t>2</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59" w:history="1">
        <w:r w:rsidR="00127F9C" w:rsidRPr="00D70CF5">
          <w:rPr>
            <w:rStyle w:val="Hyperlink"/>
            <w:noProof/>
          </w:rPr>
          <w:t>3.4 Other Eligibility Criteria</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_Toc507140659 \h </w:instrText>
        </w:r>
        <w:r w:rsidR="00127F9C" w:rsidRPr="00D70CF5">
          <w:rPr>
            <w:noProof/>
            <w:webHidden/>
          </w:rPr>
        </w:r>
        <w:r w:rsidR="00127F9C" w:rsidRPr="00D70CF5">
          <w:rPr>
            <w:noProof/>
            <w:webHidden/>
          </w:rPr>
          <w:fldChar w:fldCharType="separate"/>
        </w:r>
        <w:r w:rsidR="00127F9C" w:rsidRPr="00D70CF5">
          <w:rPr>
            <w:noProof/>
            <w:webHidden/>
          </w:rPr>
          <w:t>2</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60" w:history="1">
        <w:r w:rsidR="00127F9C" w:rsidRPr="00D70CF5">
          <w:rPr>
            <w:rStyle w:val="Hyperlink"/>
            <w:noProof/>
          </w:rPr>
          <w:t>3.5 Management of the Collaborative Research and Innovation Grant Scheme</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_Toc507140660 \h </w:instrText>
        </w:r>
        <w:r w:rsidR="00127F9C" w:rsidRPr="00D70CF5">
          <w:rPr>
            <w:noProof/>
            <w:webHidden/>
          </w:rPr>
        </w:r>
        <w:r w:rsidR="00127F9C" w:rsidRPr="00D70CF5">
          <w:rPr>
            <w:noProof/>
            <w:webHidden/>
          </w:rPr>
          <w:fldChar w:fldCharType="separate"/>
        </w:r>
        <w:r w:rsidR="00127F9C" w:rsidRPr="00D70CF5">
          <w:rPr>
            <w:noProof/>
            <w:webHidden/>
          </w:rPr>
          <w:t>3</w:t>
        </w:r>
        <w:r w:rsidR="00127F9C" w:rsidRPr="00D70CF5">
          <w:rPr>
            <w:noProof/>
            <w:webHidden/>
          </w:rPr>
          <w:fldChar w:fldCharType="end"/>
        </w:r>
      </w:hyperlink>
    </w:p>
    <w:p w:rsidR="00127F9C" w:rsidRPr="00D70CF5" w:rsidRDefault="008D611F">
      <w:pPr>
        <w:pStyle w:val="TOC1"/>
        <w:tabs>
          <w:tab w:val="left" w:pos="400"/>
          <w:tab w:val="right" w:leader="dot" w:pos="10312"/>
        </w:tabs>
        <w:rPr>
          <w:rFonts w:eastAsiaTheme="minorEastAsia" w:cstheme="minorBidi"/>
          <w:noProof/>
          <w:sz w:val="22"/>
          <w:szCs w:val="22"/>
          <w:lang w:val="en-US"/>
        </w:rPr>
      </w:pPr>
      <w:hyperlink w:anchor="_Toc507140661" w:history="1">
        <w:r w:rsidR="00127F9C" w:rsidRPr="00D70CF5">
          <w:rPr>
            <w:rStyle w:val="Hyperlink"/>
            <w:noProof/>
          </w:rPr>
          <w:t>4</w:t>
        </w:r>
        <w:r w:rsidR="00127F9C" w:rsidRPr="00D70CF5">
          <w:rPr>
            <w:rFonts w:eastAsiaTheme="minorEastAsia" w:cstheme="minorBidi"/>
            <w:noProof/>
            <w:sz w:val="22"/>
            <w:szCs w:val="22"/>
            <w:lang w:val="en-US"/>
          </w:rPr>
          <w:tab/>
        </w:r>
        <w:r w:rsidR="00127F9C" w:rsidRPr="00D70CF5">
          <w:rPr>
            <w:rStyle w:val="Hyperlink"/>
            <w:noProof/>
          </w:rPr>
          <w:t>DEFINITIONS</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_Toc507140661 \h </w:instrText>
        </w:r>
        <w:r w:rsidR="00127F9C" w:rsidRPr="00D70CF5">
          <w:rPr>
            <w:noProof/>
            <w:webHidden/>
          </w:rPr>
        </w:r>
        <w:r w:rsidR="00127F9C" w:rsidRPr="00D70CF5">
          <w:rPr>
            <w:noProof/>
            <w:webHidden/>
          </w:rPr>
          <w:fldChar w:fldCharType="separate"/>
        </w:r>
        <w:r w:rsidR="00127F9C" w:rsidRPr="00D70CF5">
          <w:rPr>
            <w:noProof/>
            <w:webHidden/>
          </w:rPr>
          <w:t>3</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62" w:history="1">
        <w:r w:rsidR="00127F9C" w:rsidRPr="00D70CF5">
          <w:rPr>
            <w:rStyle w:val="Hyperlink"/>
            <w:noProof/>
          </w:rPr>
          <w:t>4.1 Project Leader</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_Toc507140662 \h </w:instrText>
        </w:r>
        <w:r w:rsidR="00127F9C" w:rsidRPr="00D70CF5">
          <w:rPr>
            <w:noProof/>
            <w:webHidden/>
          </w:rPr>
        </w:r>
        <w:r w:rsidR="00127F9C" w:rsidRPr="00D70CF5">
          <w:rPr>
            <w:noProof/>
            <w:webHidden/>
          </w:rPr>
          <w:fldChar w:fldCharType="separate"/>
        </w:r>
        <w:r w:rsidR="00127F9C" w:rsidRPr="00D70CF5">
          <w:rPr>
            <w:noProof/>
            <w:webHidden/>
          </w:rPr>
          <w:t>3</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63" w:history="1">
        <w:r w:rsidR="00127F9C" w:rsidRPr="00D70CF5">
          <w:rPr>
            <w:rStyle w:val="Hyperlink"/>
            <w:noProof/>
          </w:rPr>
          <w:t>4.2 Research</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_Toc507140663 \h </w:instrText>
        </w:r>
        <w:r w:rsidR="00127F9C" w:rsidRPr="00D70CF5">
          <w:rPr>
            <w:noProof/>
            <w:webHidden/>
          </w:rPr>
        </w:r>
        <w:r w:rsidR="00127F9C" w:rsidRPr="00D70CF5">
          <w:rPr>
            <w:noProof/>
            <w:webHidden/>
          </w:rPr>
          <w:fldChar w:fldCharType="separate"/>
        </w:r>
        <w:r w:rsidR="00127F9C" w:rsidRPr="00D70CF5">
          <w:rPr>
            <w:noProof/>
            <w:webHidden/>
          </w:rPr>
          <w:t>3</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64" w:history="1">
        <w:r w:rsidR="00127F9C" w:rsidRPr="00D70CF5">
          <w:rPr>
            <w:rStyle w:val="Hyperlink"/>
            <w:noProof/>
          </w:rPr>
          <w:t>4.3 Development</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_Toc507140664 \h </w:instrText>
        </w:r>
        <w:r w:rsidR="00127F9C" w:rsidRPr="00D70CF5">
          <w:rPr>
            <w:noProof/>
            <w:webHidden/>
          </w:rPr>
        </w:r>
        <w:r w:rsidR="00127F9C" w:rsidRPr="00D70CF5">
          <w:rPr>
            <w:noProof/>
            <w:webHidden/>
          </w:rPr>
          <w:fldChar w:fldCharType="separate"/>
        </w:r>
        <w:r w:rsidR="00127F9C" w:rsidRPr="00D70CF5">
          <w:rPr>
            <w:noProof/>
            <w:webHidden/>
          </w:rPr>
          <w:t>3</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65" w:history="1">
        <w:r w:rsidR="00127F9C" w:rsidRPr="00D70CF5">
          <w:rPr>
            <w:rStyle w:val="Hyperlink"/>
            <w:noProof/>
          </w:rPr>
          <w:t>4.4 Innovation</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_Toc507140665 \h </w:instrText>
        </w:r>
        <w:r w:rsidR="00127F9C" w:rsidRPr="00D70CF5">
          <w:rPr>
            <w:noProof/>
            <w:webHidden/>
          </w:rPr>
        </w:r>
        <w:r w:rsidR="00127F9C" w:rsidRPr="00D70CF5">
          <w:rPr>
            <w:noProof/>
            <w:webHidden/>
          </w:rPr>
          <w:fldChar w:fldCharType="separate"/>
        </w:r>
        <w:r w:rsidR="00127F9C" w:rsidRPr="00D70CF5">
          <w:rPr>
            <w:noProof/>
            <w:webHidden/>
          </w:rPr>
          <w:t>3</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66" w:history="1">
        <w:r w:rsidR="00127F9C" w:rsidRPr="00D70CF5">
          <w:rPr>
            <w:rStyle w:val="Hyperlink"/>
            <w:noProof/>
          </w:rPr>
          <w:t>4.5 Local Company</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_Toc507140666 \h </w:instrText>
        </w:r>
        <w:r w:rsidR="00127F9C" w:rsidRPr="00D70CF5">
          <w:rPr>
            <w:noProof/>
            <w:webHidden/>
          </w:rPr>
        </w:r>
        <w:r w:rsidR="00127F9C" w:rsidRPr="00D70CF5">
          <w:rPr>
            <w:noProof/>
            <w:webHidden/>
          </w:rPr>
          <w:fldChar w:fldCharType="separate"/>
        </w:r>
        <w:r w:rsidR="00127F9C" w:rsidRPr="00D70CF5">
          <w:rPr>
            <w:noProof/>
            <w:webHidden/>
          </w:rPr>
          <w:t>3</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67" w:history="1">
        <w:r w:rsidR="00127F9C" w:rsidRPr="00D70CF5">
          <w:rPr>
            <w:rStyle w:val="Hyperlink"/>
            <w:noProof/>
          </w:rPr>
          <w:t>4.6 Research Collaborating Partner(s)</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_Toc507140667 \h </w:instrText>
        </w:r>
        <w:r w:rsidR="00127F9C" w:rsidRPr="00D70CF5">
          <w:rPr>
            <w:noProof/>
            <w:webHidden/>
          </w:rPr>
        </w:r>
        <w:r w:rsidR="00127F9C" w:rsidRPr="00D70CF5">
          <w:rPr>
            <w:noProof/>
            <w:webHidden/>
          </w:rPr>
          <w:fldChar w:fldCharType="separate"/>
        </w:r>
        <w:r w:rsidR="00127F9C" w:rsidRPr="00D70CF5">
          <w:rPr>
            <w:noProof/>
            <w:webHidden/>
          </w:rPr>
          <w:t>3</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68" w:history="1">
        <w:r w:rsidR="00127F9C" w:rsidRPr="00D70CF5">
          <w:rPr>
            <w:rStyle w:val="Hyperlink"/>
            <w:noProof/>
          </w:rPr>
          <w:t>4.7 Research Collaborator(s)</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_Toc507140668 \h </w:instrText>
        </w:r>
        <w:r w:rsidR="00127F9C" w:rsidRPr="00D70CF5">
          <w:rPr>
            <w:noProof/>
            <w:webHidden/>
          </w:rPr>
        </w:r>
        <w:r w:rsidR="00127F9C" w:rsidRPr="00D70CF5">
          <w:rPr>
            <w:noProof/>
            <w:webHidden/>
          </w:rPr>
          <w:fldChar w:fldCharType="separate"/>
        </w:r>
        <w:r w:rsidR="00127F9C" w:rsidRPr="00D70CF5">
          <w:rPr>
            <w:noProof/>
            <w:webHidden/>
          </w:rPr>
          <w:t>3</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69" w:history="1">
        <w:r w:rsidR="00127F9C" w:rsidRPr="00D70CF5">
          <w:rPr>
            <w:rStyle w:val="Hyperlink"/>
            <w:noProof/>
          </w:rPr>
          <w:t>4.8 Project Collaborator(s)</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_Toc507140669 \h </w:instrText>
        </w:r>
        <w:r w:rsidR="00127F9C" w:rsidRPr="00D70CF5">
          <w:rPr>
            <w:noProof/>
            <w:webHidden/>
          </w:rPr>
        </w:r>
        <w:r w:rsidR="00127F9C" w:rsidRPr="00D70CF5">
          <w:rPr>
            <w:noProof/>
            <w:webHidden/>
          </w:rPr>
          <w:fldChar w:fldCharType="separate"/>
        </w:r>
        <w:r w:rsidR="00127F9C" w:rsidRPr="00D70CF5">
          <w:rPr>
            <w:noProof/>
            <w:webHidden/>
          </w:rPr>
          <w:t>3</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70" w:history="1">
        <w:r w:rsidR="00127F9C" w:rsidRPr="00D70CF5">
          <w:rPr>
            <w:rStyle w:val="Hyperlink"/>
            <w:noProof/>
          </w:rPr>
          <w:t>4.9 Collaborative Research and Development</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_Toc507140670 \h </w:instrText>
        </w:r>
        <w:r w:rsidR="00127F9C" w:rsidRPr="00D70CF5">
          <w:rPr>
            <w:noProof/>
            <w:webHidden/>
          </w:rPr>
        </w:r>
        <w:r w:rsidR="00127F9C" w:rsidRPr="00D70CF5">
          <w:rPr>
            <w:noProof/>
            <w:webHidden/>
          </w:rPr>
          <w:fldChar w:fldCharType="separate"/>
        </w:r>
        <w:r w:rsidR="00127F9C" w:rsidRPr="00D70CF5">
          <w:rPr>
            <w:noProof/>
            <w:webHidden/>
          </w:rPr>
          <w:t>3</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71" w:history="1">
        <w:r w:rsidR="00127F9C" w:rsidRPr="00D70CF5">
          <w:rPr>
            <w:rStyle w:val="Hyperlink"/>
            <w:noProof/>
          </w:rPr>
          <w:t>4.10 ‘In kind’contribution</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_Toc507140671 \h </w:instrText>
        </w:r>
        <w:r w:rsidR="00127F9C" w:rsidRPr="00D70CF5">
          <w:rPr>
            <w:noProof/>
            <w:webHidden/>
          </w:rPr>
        </w:r>
        <w:r w:rsidR="00127F9C" w:rsidRPr="00D70CF5">
          <w:rPr>
            <w:noProof/>
            <w:webHidden/>
          </w:rPr>
          <w:fldChar w:fldCharType="separate"/>
        </w:r>
        <w:r w:rsidR="00127F9C" w:rsidRPr="00D70CF5">
          <w:rPr>
            <w:noProof/>
            <w:webHidden/>
          </w:rPr>
          <w:t>3</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72" w:history="1">
        <w:r w:rsidR="00127F9C" w:rsidRPr="00D70CF5">
          <w:rPr>
            <w:rStyle w:val="Hyperlink"/>
            <w:noProof/>
          </w:rPr>
          <w:t>4.11 Grantee</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_Toc507140672 \h </w:instrText>
        </w:r>
        <w:r w:rsidR="00127F9C" w:rsidRPr="00D70CF5">
          <w:rPr>
            <w:noProof/>
            <w:webHidden/>
          </w:rPr>
        </w:r>
        <w:r w:rsidR="00127F9C" w:rsidRPr="00D70CF5">
          <w:rPr>
            <w:noProof/>
            <w:webHidden/>
          </w:rPr>
          <w:fldChar w:fldCharType="separate"/>
        </w:r>
        <w:r w:rsidR="00127F9C" w:rsidRPr="00D70CF5">
          <w:rPr>
            <w:noProof/>
            <w:webHidden/>
          </w:rPr>
          <w:t>3</w:t>
        </w:r>
        <w:r w:rsidR="00127F9C" w:rsidRPr="00D70CF5">
          <w:rPr>
            <w:noProof/>
            <w:webHidden/>
          </w:rPr>
          <w:fldChar w:fldCharType="end"/>
        </w:r>
      </w:hyperlink>
    </w:p>
    <w:p w:rsidR="00127F9C" w:rsidRPr="00D70CF5" w:rsidRDefault="008D611F">
      <w:pPr>
        <w:pStyle w:val="TOC1"/>
        <w:tabs>
          <w:tab w:val="left" w:pos="400"/>
          <w:tab w:val="right" w:leader="dot" w:pos="10312"/>
        </w:tabs>
        <w:rPr>
          <w:rFonts w:eastAsiaTheme="minorEastAsia" w:cstheme="minorBidi"/>
          <w:noProof/>
          <w:sz w:val="22"/>
          <w:szCs w:val="22"/>
          <w:lang w:val="en-US"/>
        </w:rPr>
      </w:pPr>
      <w:hyperlink w:anchor="_Toc507140673" w:history="1">
        <w:r w:rsidR="00127F9C" w:rsidRPr="00D70CF5">
          <w:rPr>
            <w:rStyle w:val="Hyperlink"/>
            <w:noProof/>
          </w:rPr>
          <w:t>5</w:t>
        </w:r>
        <w:r w:rsidR="00127F9C" w:rsidRPr="00D70CF5">
          <w:rPr>
            <w:rFonts w:eastAsiaTheme="minorEastAsia" w:cstheme="minorBidi"/>
            <w:noProof/>
            <w:sz w:val="22"/>
            <w:szCs w:val="22"/>
            <w:lang w:val="en-US"/>
          </w:rPr>
          <w:tab/>
        </w:r>
        <w:r w:rsidR="00127F9C" w:rsidRPr="00D70CF5">
          <w:rPr>
            <w:rStyle w:val="Hyperlink"/>
            <w:noProof/>
          </w:rPr>
          <w:t>METHOD OF SELECTION AND EVALUATION CRITERIA</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_Toc507140673 \h </w:instrText>
        </w:r>
        <w:r w:rsidR="00127F9C" w:rsidRPr="00D70CF5">
          <w:rPr>
            <w:noProof/>
            <w:webHidden/>
          </w:rPr>
        </w:r>
        <w:r w:rsidR="00127F9C" w:rsidRPr="00D70CF5">
          <w:rPr>
            <w:noProof/>
            <w:webHidden/>
          </w:rPr>
          <w:fldChar w:fldCharType="separate"/>
        </w:r>
        <w:r w:rsidR="00127F9C" w:rsidRPr="00D70CF5">
          <w:rPr>
            <w:noProof/>
            <w:webHidden/>
          </w:rPr>
          <w:t>3</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74" w:history="1">
        <w:r w:rsidR="00127F9C" w:rsidRPr="00D70CF5">
          <w:rPr>
            <w:rStyle w:val="Hyperlink"/>
            <w:noProof/>
          </w:rPr>
          <w:t>5.1 Administrative Screening</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_Toc507140674 \h </w:instrText>
        </w:r>
        <w:r w:rsidR="00127F9C" w:rsidRPr="00D70CF5">
          <w:rPr>
            <w:noProof/>
            <w:webHidden/>
          </w:rPr>
        </w:r>
        <w:r w:rsidR="00127F9C" w:rsidRPr="00D70CF5">
          <w:rPr>
            <w:noProof/>
            <w:webHidden/>
          </w:rPr>
          <w:fldChar w:fldCharType="separate"/>
        </w:r>
        <w:r w:rsidR="00127F9C" w:rsidRPr="00D70CF5">
          <w:rPr>
            <w:noProof/>
            <w:webHidden/>
          </w:rPr>
          <w:t>3</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75" w:history="1">
        <w:r w:rsidR="00127F9C" w:rsidRPr="00D70CF5">
          <w:rPr>
            <w:rStyle w:val="Hyperlink"/>
            <w:noProof/>
          </w:rPr>
          <w:t>5.2 Merit Review</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_Toc507140675 \h </w:instrText>
        </w:r>
        <w:r w:rsidR="00127F9C" w:rsidRPr="00D70CF5">
          <w:rPr>
            <w:noProof/>
            <w:webHidden/>
          </w:rPr>
        </w:r>
        <w:r w:rsidR="00127F9C" w:rsidRPr="00D70CF5">
          <w:rPr>
            <w:noProof/>
            <w:webHidden/>
          </w:rPr>
          <w:fldChar w:fldCharType="separate"/>
        </w:r>
        <w:r w:rsidR="00127F9C" w:rsidRPr="00D70CF5">
          <w:rPr>
            <w:noProof/>
            <w:webHidden/>
          </w:rPr>
          <w:t>4</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76" w:history="1">
        <w:r w:rsidR="00127F9C" w:rsidRPr="00D70CF5">
          <w:rPr>
            <w:rStyle w:val="Hyperlink"/>
            <w:noProof/>
          </w:rPr>
          <w:t>5.4 Selection for Award</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_Toc507140676 \h </w:instrText>
        </w:r>
        <w:r w:rsidR="00127F9C" w:rsidRPr="00D70CF5">
          <w:rPr>
            <w:noProof/>
            <w:webHidden/>
          </w:rPr>
        </w:r>
        <w:r w:rsidR="00127F9C" w:rsidRPr="00D70CF5">
          <w:rPr>
            <w:noProof/>
            <w:webHidden/>
          </w:rPr>
          <w:fldChar w:fldCharType="separate"/>
        </w:r>
        <w:r w:rsidR="00127F9C" w:rsidRPr="00D70CF5">
          <w:rPr>
            <w:noProof/>
            <w:webHidden/>
          </w:rPr>
          <w:t>4</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77" w:history="1">
        <w:r w:rsidR="00127F9C" w:rsidRPr="00D70CF5">
          <w:rPr>
            <w:rStyle w:val="Hyperlink"/>
            <w:noProof/>
          </w:rPr>
          <w:t>5.5 Debriefing</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_Toc507140677 \h </w:instrText>
        </w:r>
        <w:r w:rsidR="00127F9C" w:rsidRPr="00D70CF5">
          <w:rPr>
            <w:noProof/>
            <w:webHidden/>
          </w:rPr>
        </w:r>
        <w:r w:rsidR="00127F9C" w:rsidRPr="00D70CF5">
          <w:rPr>
            <w:noProof/>
            <w:webHidden/>
          </w:rPr>
          <w:fldChar w:fldCharType="separate"/>
        </w:r>
        <w:r w:rsidR="00127F9C" w:rsidRPr="00D70CF5">
          <w:rPr>
            <w:noProof/>
            <w:webHidden/>
          </w:rPr>
          <w:t>4</w:t>
        </w:r>
        <w:r w:rsidR="00127F9C" w:rsidRPr="00D70CF5">
          <w:rPr>
            <w:noProof/>
            <w:webHidden/>
          </w:rPr>
          <w:fldChar w:fldCharType="end"/>
        </w:r>
      </w:hyperlink>
    </w:p>
    <w:p w:rsidR="00127F9C" w:rsidRPr="00D70CF5" w:rsidRDefault="008D611F">
      <w:pPr>
        <w:pStyle w:val="TOC1"/>
        <w:tabs>
          <w:tab w:val="left" w:pos="400"/>
          <w:tab w:val="right" w:leader="dot" w:pos="10312"/>
        </w:tabs>
        <w:rPr>
          <w:rFonts w:eastAsiaTheme="minorEastAsia" w:cstheme="minorBidi"/>
          <w:noProof/>
          <w:sz w:val="22"/>
          <w:szCs w:val="22"/>
          <w:lang w:val="en-US"/>
        </w:rPr>
      </w:pPr>
      <w:hyperlink w:anchor="_Toc507140678" w:history="1">
        <w:r w:rsidR="00127F9C" w:rsidRPr="00D70CF5">
          <w:rPr>
            <w:rStyle w:val="Hyperlink"/>
            <w:noProof/>
          </w:rPr>
          <w:t>6</w:t>
        </w:r>
        <w:r w:rsidR="00127F9C" w:rsidRPr="00D70CF5">
          <w:rPr>
            <w:rFonts w:eastAsiaTheme="minorEastAsia" w:cstheme="minorBidi"/>
            <w:noProof/>
            <w:sz w:val="22"/>
            <w:szCs w:val="22"/>
            <w:lang w:val="en-US"/>
          </w:rPr>
          <w:tab/>
        </w:r>
        <w:r w:rsidR="00127F9C" w:rsidRPr="00D70CF5">
          <w:rPr>
            <w:rStyle w:val="Hyperlink"/>
            <w:noProof/>
          </w:rPr>
          <w:t>PROPOSAL PREPARATION INSTRUCTIONS AND REQUIREMENTS</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_Toc507140678 \h </w:instrText>
        </w:r>
        <w:r w:rsidR="00127F9C" w:rsidRPr="00D70CF5">
          <w:rPr>
            <w:noProof/>
            <w:webHidden/>
          </w:rPr>
        </w:r>
        <w:r w:rsidR="00127F9C" w:rsidRPr="00D70CF5">
          <w:rPr>
            <w:noProof/>
            <w:webHidden/>
          </w:rPr>
          <w:fldChar w:fldCharType="separate"/>
        </w:r>
        <w:r w:rsidR="00127F9C" w:rsidRPr="00D70CF5">
          <w:rPr>
            <w:noProof/>
            <w:webHidden/>
          </w:rPr>
          <w:t>4</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79" w:history="1">
        <w:r w:rsidR="00127F9C" w:rsidRPr="00D70CF5">
          <w:rPr>
            <w:rStyle w:val="Hyperlink"/>
            <w:noProof/>
          </w:rPr>
          <w:t>6.1 Contact with MRC</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_Toc507140679 \h </w:instrText>
        </w:r>
        <w:r w:rsidR="00127F9C" w:rsidRPr="00D70CF5">
          <w:rPr>
            <w:noProof/>
            <w:webHidden/>
          </w:rPr>
        </w:r>
        <w:r w:rsidR="00127F9C" w:rsidRPr="00D70CF5">
          <w:rPr>
            <w:noProof/>
            <w:webHidden/>
          </w:rPr>
          <w:fldChar w:fldCharType="separate"/>
        </w:r>
        <w:r w:rsidR="00127F9C" w:rsidRPr="00D70CF5">
          <w:rPr>
            <w:noProof/>
            <w:webHidden/>
          </w:rPr>
          <w:t>4</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80" w:history="1">
        <w:r w:rsidR="00127F9C" w:rsidRPr="00D70CF5">
          <w:rPr>
            <w:rStyle w:val="Hyperlink"/>
            <w:noProof/>
          </w:rPr>
          <w:t>6.3 Submission of proposals</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_Toc507140680 \h </w:instrText>
        </w:r>
        <w:r w:rsidR="00127F9C" w:rsidRPr="00D70CF5">
          <w:rPr>
            <w:noProof/>
            <w:webHidden/>
          </w:rPr>
        </w:r>
        <w:r w:rsidR="00127F9C" w:rsidRPr="00D70CF5">
          <w:rPr>
            <w:noProof/>
            <w:webHidden/>
          </w:rPr>
          <w:fldChar w:fldCharType="separate"/>
        </w:r>
        <w:r w:rsidR="00127F9C" w:rsidRPr="00D70CF5">
          <w:rPr>
            <w:noProof/>
            <w:webHidden/>
          </w:rPr>
          <w:t>5</w:t>
        </w:r>
        <w:r w:rsidR="00127F9C" w:rsidRPr="00D70CF5">
          <w:rPr>
            <w:noProof/>
            <w:webHidden/>
          </w:rPr>
          <w:fldChar w:fldCharType="end"/>
        </w:r>
      </w:hyperlink>
    </w:p>
    <w:p w:rsidR="00127F9C" w:rsidRPr="00D70CF5" w:rsidRDefault="008D611F">
      <w:pPr>
        <w:pStyle w:val="TOC1"/>
        <w:tabs>
          <w:tab w:val="left" w:pos="400"/>
          <w:tab w:val="right" w:leader="dot" w:pos="10312"/>
        </w:tabs>
        <w:rPr>
          <w:rFonts w:eastAsiaTheme="minorEastAsia" w:cstheme="minorBidi"/>
          <w:noProof/>
          <w:sz w:val="22"/>
          <w:szCs w:val="22"/>
          <w:lang w:val="en-US"/>
        </w:rPr>
      </w:pPr>
      <w:hyperlink w:anchor="_Toc507140681" w:history="1">
        <w:r w:rsidR="00127F9C" w:rsidRPr="00D70CF5">
          <w:rPr>
            <w:rStyle w:val="Hyperlink"/>
            <w:noProof/>
          </w:rPr>
          <w:t>7</w:t>
        </w:r>
        <w:r w:rsidR="00127F9C" w:rsidRPr="00D70CF5">
          <w:rPr>
            <w:rFonts w:eastAsiaTheme="minorEastAsia" w:cstheme="minorBidi"/>
            <w:noProof/>
            <w:sz w:val="22"/>
            <w:szCs w:val="22"/>
            <w:lang w:val="en-US"/>
          </w:rPr>
          <w:tab/>
        </w:r>
        <w:r w:rsidR="00127F9C" w:rsidRPr="00D70CF5">
          <w:rPr>
            <w:rStyle w:val="Hyperlink"/>
            <w:noProof/>
          </w:rPr>
          <w:t>PROPRIETARY INFORMATION, RIGHTS IN DATA AND INVENTIONS</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_Toc507140681 \h </w:instrText>
        </w:r>
        <w:r w:rsidR="00127F9C" w:rsidRPr="00D70CF5">
          <w:rPr>
            <w:noProof/>
            <w:webHidden/>
          </w:rPr>
        </w:r>
        <w:r w:rsidR="00127F9C" w:rsidRPr="00D70CF5">
          <w:rPr>
            <w:noProof/>
            <w:webHidden/>
          </w:rPr>
          <w:fldChar w:fldCharType="separate"/>
        </w:r>
        <w:r w:rsidR="00127F9C" w:rsidRPr="00D70CF5">
          <w:rPr>
            <w:noProof/>
            <w:webHidden/>
          </w:rPr>
          <w:t>5</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82" w:history="1">
        <w:r w:rsidR="00127F9C" w:rsidRPr="00D70CF5">
          <w:rPr>
            <w:rStyle w:val="Hyperlink"/>
            <w:rFonts w:eastAsiaTheme="majorEastAsia"/>
            <w:noProof/>
          </w:rPr>
          <w:t>7.1 Proprietary Information in Proposals</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_Toc507140682 \h </w:instrText>
        </w:r>
        <w:r w:rsidR="00127F9C" w:rsidRPr="00D70CF5">
          <w:rPr>
            <w:noProof/>
            <w:webHidden/>
          </w:rPr>
        </w:r>
        <w:r w:rsidR="00127F9C" w:rsidRPr="00D70CF5">
          <w:rPr>
            <w:noProof/>
            <w:webHidden/>
          </w:rPr>
          <w:fldChar w:fldCharType="separate"/>
        </w:r>
        <w:r w:rsidR="00127F9C" w:rsidRPr="00D70CF5">
          <w:rPr>
            <w:noProof/>
            <w:webHidden/>
          </w:rPr>
          <w:t>5</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83" w:history="1">
        <w:r w:rsidR="00127F9C" w:rsidRPr="00D70CF5">
          <w:rPr>
            <w:rStyle w:val="Hyperlink"/>
            <w:rFonts w:eastAsiaTheme="majorEastAsia"/>
            <w:noProof/>
          </w:rPr>
          <w:t>7.2 Rights in Results Developed under this grant</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_Toc507140683 \h </w:instrText>
        </w:r>
        <w:r w:rsidR="00127F9C" w:rsidRPr="00D70CF5">
          <w:rPr>
            <w:noProof/>
            <w:webHidden/>
          </w:rPr>
        </w:r>
        <w:r w:rsidR="00127F9C" w:rsidRPr="00D70CF5">
          <w:rPr>
            <w:noProof/>
            <w:webHidden/>
          </w:rPr>
          <w:fldChar w:fldCharType="separate"/>
        </w:r>
        <w:r w:rsidR="00127F9C" w:rsidRPr="00D70CF5">
          <w:rPr>
            <w:noProof/>
            <w:webHidden/>
          </w:rPr>
          <w:t>5</w:t>
        </w:r>
        <w:r w:rsidR="00127F9C" w:rsidRPr="00D70CF5">
          <w:rPr>
            <w:noProof/>
            <w:webHidden/>
          </w:rPr>
          <w:fldChar w:fldCharType="end"/>
        </w:r>
      </w:hyperlink>
    </w:p>
    <w:p w:rsidR="00127F9C" w:rsidRPr="00D70CF5" w:rsidRDefault="008D611F">
      <w:pPr>
        <w:pStyle w:val="TOC1"/>
        <w:tabs>
          <w:tab w:val="left" w:pos="400"/>
          <w:tab w:val="right" w:leader="dot" w:pos="10312"/>
        </w:tabs>
        <w:rPr>
          <w:rFonts w:eastAsiaTheme="minorEastAsia" w:cstheme="minorBidi"/>
          <w:noProof/>
          <w:sz w:val="22"/>
          <w:szCs w:val="22"/>
          <w:lang w:val="en-US"/>
        </w:rPr>
      </w:pPr>
      <w:hyperlink w:anchor="_Toc507140684" w:history="1">
        <w:r w:rsidR="00127F9C" w:rsidRPr="00D70CF5">
          <w:rPr>
            <w:rStyle w:val="Hyperlink"/>
            <w:noProof/>
          </w:rPr>
          <w:t>8</w:t>
        </w:r>
        <w:r w:rsidR="00127F9C" w:rsidRPr="00D70CF5">
          <w:rPr>
            <w:rFonts w:eastAsiaTheme="minorEastAsia" w:cstheme="minorBidi"/>
            <w:noProof/>
            <w:sz w:val="22"/>
            <w:szCs w:val="22"/>
            <w:lang w:val="en-US"/>
          </w:rPr>
          <w:tab/>
        </w:r>
        <w:r w:rsidR="00127F9C" w:rsidRPr="00D70CF5">
          <w:rPr>
            <w:rStyle w:val="Hyperlink"/>
            <w:noProof/>
          </w:rPr>
          <w:t>OTHER CONSIDERATIONS</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_Toc507140684 \h </w:instrText>
        </w:r>
        <w:r w:rsidR="00127F9C" w:rsidRPr="00D70CF5">
          <w:rPr>
            <w:noProof/>
            <w:webHidden/>
          </w:rPr>
        </w:r>
        <w:r w:rsidR="00127F9C" w:rsidRPr="00D70CF5">
          <w:rPr>
            <w:noProof/>
            <w:webHidden/>
          </w:rPr>
          <w:fldChar w:fldCharType="separate"/>
        </w:r>
        <w:r w:rsidR="00127F9C" w:rsidRPr="00D70CF5">
          <w:rPr>
            <w:noProof/>
            <w:webHidden/>
          </w:rPr>
          <w:t>5</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85" w:history="1">
        <w:r w:rsidR="00127F9C" w:rsidRPr="00D70CF5">
          <w:rPr>
            <w:rStyle w:val="Hyperlink"/>
            <w:noProof/>
          </w:rPr>
          <w:t>8.1 Awards</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_Toc507140685 \h </w:instrText>
        </w:r>
        <w:r w:rsidR="00127F9C" w:rsidRPr="00D70CF5">
          <w:rPr>
            <w:noProof/>
            <w:webHidden/>
          </w:rPr>
        </w:r>
        <w:r w:rsidR="00127F9C" w:rsidRPr="00D70CF5">
          <w:rPr>
            <w:noProof/>
            <w:webHidden/>
          </w:rPr>
          <w:fldChar w:fldCharType="separate"/>
        </w:r>
        <w:r w:rsidR="00127F9C" w:rsidRPr="00D70CF5">
          <w:rPr>
            <w:noProof/>
            <w:webHidden/>
          </w:rPr>
          <w:t>5</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86" w:history="1">
        <w:r w:rsidR="00127F9C" w:rsidRPr="00D70CF5">
          <w:rPr>
            <w:rStyle w:val="Hyperlink"/>
            <w:noProof/>
          </w:rPr>
          <w:t>8.2 Grantee Commitments</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_Toc507140686 \h </w:instrText>
        </w:r>
        <w:r w:rsidR="00127F9C" w:rsidRPr="00D70CF5">
          <w:rPr>
            <w:noProof/>
            <w:webHidden/>
          </w:rPr>
        </w:r>
        <w:r w:rsidR="00127F9C" w:rsidRPr="00D70CF5">
          <w:rPr>
            <w:noProof/>
            <w:webHidden/>
          </w:rPr>
          <w:fldChar w:fldCharType="separate"/>
        </w:r>
        <w:r w:rsidR="00127F9C" w:rsidRPr="00D70CF5">
          <w:rPr>
            <w:noProof/>
            <w:webHidden/>
          </w:rPr>
          <w:t>6</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87" w:history="1">
        <w:r w:rsidR="00127F9C" w:rsidRPr="00D70CF5">
          <w:rPr>
            <w:rStyle w:val="Hyperlink"/>
            <w:noProof/>
          </w:rPr>
          <w:t>8.3 Reports</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_Toc507140687 \h </w:instrText>
        </w:r>
        <w:r w:rsidR="00127F9C" w:rsidRPr="00D70CF5">
          <w:rPr>
            <w:noProof/>
            <w:webHidden/>
          </w:rPr>
        </w:r>
        <w:r w:rsidR="00127F9C" w:rsidRPr="00D70CF5">
          <w:rPr>
            <w:noProof/>
            <w:webHidden/>
          </w:rPr>
          <w:fldChar w:fldCharType="separate"/>
        </w:r>
        <w:r w:rsidR="00127F9C" w:rsidRPr="00D70CF5">
          <w:rPr>
            <w:noProof/>
            <w:webHidden/>
          </w:rPr>
          <w:t>6</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88" w:history="1">
        <w:r w:rsidR="00127F9C" w:rsidRPr="00D70CF5">
          <w:rPr>
            <w:rStyle w:val="Hyperlink"/>
            <w:noProof/>
          </w:rPr>
          <w:t>8.4 Dispute Settlement</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_Toc507140688 \h </w:instrText>
        </w:r>
        <w:r w:rsidR="00127F9C" w:rsidRPr="00D70CF5">
          <w:rPr>
            <w:noProof/>
            <w:webHidden/>
          </w:rPr>
        </w:r>
        <w:r w:rsidR="00127F9C" w:rsidRPr="00D70CF5">
          <w:rPr>
            <w:noProof/>
            <w:webHidden/>
          </w:rPr>
          <w:fldChar w:fldCharType="separate"/>
        </w:r>
        <w:r w:rsidR="00127F9C" w:rsidRPr="00D70CF5">
          <w:rPr>
            <w:noProof/>
            <w:webHidden/>
          </w:rPr>
          <w:t>6</w:t>
        </w:r>
        <w:r w:rsidR="00127F9C" w:rsidRPr="00D70CF5">
          <w:rPr>
            <w:noProof/>
            <w:webHidden/>
          </w:rPr>
          <w:fldChar w:fldCharType="end"/>
        </w:r>
      </w:hyperlink>
    </w:p>
    <w:p w:rsidR="00127F9C" w:rsidRPr="00D70CF5" w:rsidRDefault="008D611F">
      <w:pPr>
        <w:pStyle w:val="TOC2"/>
        <w:tabs>
          <w:tab w:val="right" w:leader="dot" w:pos="10312"/>
        </w:tabs>
        <w:rPr>
          <w:rFonts w:eastAsiaTheme="minorEastAsia" w:cstheme="minorBidi"/>
          <w:noProof/>
          <w:sz w:val="22"/>
          <w:szCs w:val="22"/>
          <w:lang w:val="en-US"/>
        </w:rPr>
      </w:pPr>
      <w:hyperlink w:anchor="_Toc507140689" w:history="1">
        <w:r w:rsidR="00127F9C" w:rsidRPr="00D70CF5">
          <w:rPr>
            <w:rStyle w:val="Hyperlink"/>
            <w:noProof/>
          </w:rPr>
          <w:t>8.5 Additional Critical Information</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_Toc507140689 \h </w:instrText>
        </w:r>
        <w:r w:rsidR="00127F9C" w:rsidRPr="00D70CF5">
          <w:rPr>
            <w:noProof/>
            <w:webHidden/>
          </w:rPr>
        </w:r>
        <w:r w:rsidR="00127F9C" w:rsidRPr="00D70CF5">
          <w:rPr>
            <w:noProof/>
            <w:webHidden/>
          </w:rPr>
          <w:fldChar w:fldCharType="separate"/>
        </w:r>
        <w:r w:rsidR="00127F9C" w:rsidRPr="00D70CF5">
          <w:rPr>
            <w:noProof/>
            <w:webHidden/>
          </w:rPr>
          <w:t>6</w:t>
        </w:r>
        <w:r w:rsidR="00127F9C" w:rsidRPr="00D70CF5">
          <w:rPr>
            <w:noProof/>
            <w:webHidden/>
          </w:rPr>
          <w:fldChar w:fldCharType="end"/>
        </w:r>
      </w:hyperlink>
    </w:p>
    <w:p w:rsidR="00127F9C" w:rsidRPr="00D70CF5" w:rsidRDefault="008D611F">
      <w:pPr>
        <w:pStyle w:val="TOC1"/>
        <w:tabs>
          <w:tab w:val="left" w:pos="400"/>
          <w:tab w:val="right" w:leader="dot" w:pos="10312"/>
        </w:tabs>
        <w:rPr>
          <w:rFonts w:eastAsiaTheme="minorEastAsia" w:cstheme="minorBidi"/>
          <w:noProof/>
          <w:sz w:val="22"/>
          <w:szCs w:val="22"/>
          <w:lang w:val="en-US"/>
        </w:rPr>
      </w:pPr>
      <w:hyperlink w:anchor="_Toc507140690" w:history="1">
        <w:r w:rsidR="00127F9C" w:rsidRPr="00D70CF5">
          <w:rPr>
            <w:rStyle w:val="Hyperlink"/>
            <w:caps/>
            <w:noProof/>
          </w:rPr>
          <w:t>9</w:t>
        </w:r>
        <w:r w:rsidR="00127F9C" w:rsidRPr="00D70CF5">
          <w:rPr>
            <w:rFonts w:eastAsiaTheme="minorEastAsia" w:cstheme="minorBidi"/>
            <w:noProof/>
            <w:sz w:val="22"/>
            <w:szCs w:val="22"/>
            <w:lang w:val="en-US"/>
          </w:rPr>
          <w:tab/>
        </w:r>
        <w:r w:rsidR="00127F9C" w:rsidRPr="00D70CF5">
          <w:rPr>
            <w:rStyle w:val="Hyperlink"/>
            <w:caps/>
            <w:noProof/>
          </w:rPr>
          <w:t>Application form/Proposal Format guidelines</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_Toc507140690 \h </w:instrText>
        </w:r>
        <w:r w:rsidR="00127F9C" w:rsidRPr="00D70CF5">
          <w:rPr>
            <w:noProof/>
            <w:webHidden/>
          </w:rPr>
        </w:r>
        <w:r w:rsidR="00127F9C" w:rsidRPr="00D70CF5">
          <w:rPr>
            <w:noProof/>
            <w:webHidden/>
          </w:rPr>
          <w:fldChar w:fldCharType="separate"/>
        </w:r>
        <w:r w:rsidR="00127F9C" w:rsidRPr="00D70CF5">
          <w:rPr>
            <w:noProof/>
            <w:webHidden/>
          </w:rPr>
          <w:t>7</w:t>
        </w:r>
        <w:r w:rsidR="00127F9C" w:rsidRPr="00D70CF5">
          <w:rPr>
            <w:noProof/>
            <w:webHidden/>
          </w:rPr>
          <w:fldChar w:fldCharType="end"/>
        </w:r>
      </w:hyperlink>
    </w:p>
    <w:p w:rsidR="00127F9C" w:rsidRPr="00D70CF5" w:rsidRDefault="008D611F">
      <w:pPr>
        <w:pStyle w:val="TOC3"/>
        <w:tabs>
          <w:tab w:val="right" w:leader="dot" w:pos="10312"/>
        </w:tabs>
        <w:rPr>
          <w:rFonts w:eastAsiaTheme="minorEastAsia" w:cstheme="minorBidi"/>
          <w:noProof/>
          <w:sz w:val="22"/>
          <w:szCs w:val="22"/>
          <w:lang w:val="en-US"/>
        </w:rPr>
      </w:pPr>
      <w:hyperlink w:anchor="_Toc507140691" w:history="1">
        <w:r w:rsidR="00127F9C" w:rsidRPr="00D70CF5">
          <w:rPr>
            <w:rStyle w:val="Hyperlink"/>
            <w:noProof/>
          </w:rPr>
          <w:t>A.  Cover Page</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_Toc507140691 \h </w:instrText>
        </w:r>
        <w:r w:rsidR="00127F9C" w:rsidRPr="00D70CF5">
          <w:rPr>
            <w:noProof/>
            <w:webHidden/>
          </w:rPr>
        </w:r>
        <w:r w:rsidR="00127F9C" w:rsidRPr="00D70CF5">
          <w:rPr>
            <w:noProof/>
            <w:webHidden/>
          </w:rPr>
          <w:fldChar w:fldCharType="separate"/>
        </w:r>
        <w:r w:rsidR="00127F9C" w:rsidRPr="00D70CF5">
          <w:rPr>
            <w:noProof/>
            <w:webHidden/>
          </w:rPr>
          <w:t>7</w:t>
        </w:r>
        <w:r w:rsidR="00127F9C" w:rsidRPr="00D70CF5">
          <w:rPr>
            <w:noProof/>
            <w:webHidden/>
          </w:rPr>
          <w:fldChar w:fldCharType="end"/>
        </w:r>
      </w:hyperlink>
    </w:p>
    <w:p w:rsidR="00127F9C" w:rsidRPr="00D70CF5" w:rsidRDefault="008D611F">
      <w:pPr>
        <w:pStyle w:val="TOC3"/>
        <w:tabs>
          <w:tab w:val="right" w:leader="dot" w:pos="10312"/>
        </w:tabs>
        <w:rPr>
          <w:rFonts w:eastAsiaTheme="minorEastAsia" w:cstheme="minorBidi"/>
          <w:noProof/>
          <w:sz w:val="22"/>
          <w:szCs w:val="22"/>
          <w:lang w:val="en-US"/>
        </w:rPr>
      </w:pPr>
      <w:hyperlink w:anchor="_Toc507140692" w:history="1">
        <w:r w:rsidR="00127F9C" w:rsidRPr="00D70CF5">
          <w:rPr>
            <w:rStyle w:val="Hyperlink"/>
            <w:noProof/>
          </w:rPr>
          <w:t>B.  Project Summary</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_Toc507140692 \h </w:instrText>
        </w:r>
        <w:r w:rsidR="00127F9C" w:rsidRPr="00D70CF5">
          <w:rPr>
            <w:noProof/>
            <w:webHidden/>
          </w:rPr>
        </w:r>
        <w:r w:rsidR="00127F9C" w:rsidRPr="00D70CF5">
          <w:rPr>
            <w:noProof/>
            <w:webHidden/>
          </w:rPr>
          <w:fldChar w:fldCharType="separate"/>
        </w:r>
        <w:r w:rsidR="00127F9C" w:rsidRPr="00D70CF5">
          <w:rPr>
            <w:noProof/>
            <w:webHidden/>
          </w:rPr>
          <w:t>7</w:t>
        </w:r>
        <w:r w:rsidR="00127F9C" w:rsidRPr="00D70CF5">
          <w:rPr>
            <w:noProof/>
            <w:webHidden/>
          </w:rPr>
          <w:fldChar w:fldCharType="end"/>
        </w:r>
      </w:hyperlink>
    </w:p>
    <w:p w:rsidR="00127F9C" w:rsidRPr="00D70CF5" w:rsidRDefault="008D611F">
      <w:pPr>
        <w:pStyle w:val="TOC3"/>
        <w:tabs>
          <w:tab w:val="right" w:leader="dot" w:pos="10312"/>
        </w:tabs>
        <w:rPr>
          <w:rFonts w:eastAsiaTheme="minorEastAsia" w:cstheme="minorBidi"/>
          <w:noProof/>
          <w:sz w:val="22"/>
          <w:szCs w:val="22"/>
          <w:lang w:val="en-US"/>
        </w:rPr>
      </w:pPr>
      <w:hyperlink w:anchor="_Toc507140693" w:history="1">
        <w:r w:rsidR="00127F9C" w:rsidRPr="00D70CF5">
          <w:rPr>
            <w:rStyle w:val="Hyperlink"/>
            <w:noProof/>
          </w:rPr>
          <w:t>C. Identification and Significance of the Problem or Opportunity</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_Toc507140693 \h </w:instrText>
        </w:r>
        <w:r w:rsidR="00127F9C" w:rsidRPr="00D70CF5">
          <w:rPr>
            <w:noProof/>
            <w:webHidden/>
          </w:rPr>
        </w:r>
        <w:r w:rsidR="00127F9C" w:rsidRPr="00D70CF5">
          <w:rPr>
            <w:noProof/>
            <w:webHidden/>
          </w:rPr>
          <w:fldChar w:fldCharType="separate"/>
        </w:r>
        <w:r w:rsidR="00127F9C" w:rsidRPr="00D70CF5">
          <w:rPr>
            <w:noProof/>
            <w:webHidden/>
          </w:rPr>
          <w:t>7</w:t>
        </w:r>
        <w:r w:rsidR="00127F9C" w:rsidRPr="00D70CF5">
          <w:rPr>
            <w:noProof/>
            <w:webHidden/>
          </w:rPr>
          <w:fldChar w:fldCharType="end"/>
        </w:r>
      </w:hyperlink>
    </w:p>
    <w:p w:rsidR="00127F9C" w:rsidRPr="00D70CF5" w:rsidRDefault="008D611F">
      <w:pPr>
        <w:pStyle w:val="TOC3"/>
        <w:tabs>
          <w:tab w:val="right" w:leader="dot" w:pos="10312"/>
        </w:tabs>
        <w:rPr>
          <w:rFonts w:eastAsiaTheme="minorEastAsia" w:cstheme="minorBidi"/>
          <w:noProof/>
          <w:sz w:val="22"/>
          <w:szCs w:val="22"/>
          <w:lang w:val="en-US"/>
        </w:rPr>
      </w:pPr>
      <w:hyperlink w:anchor="_Toc507140694" w:history="1">
        <w:r w:rsidR="00BB1DDC" w:rsidRPr="00D70CF5">
          <w:rPr>
            <w:rStyle w:val="Hyperlink"/>
            <w:noProof/>
          </w:rPr>
          <w:t xml:space="preserve">D. </w:t>
        </w:r>
        <w:r w:rsidR="00127F9C" w:rsidRPr="00D70CF5">
          <w:rPr>
            <w:rStyle w:val="Hyperlink"/>
            <w:noProof/>
          </w:rPr>
          <w:t>Background</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_Toc507140694 \h </w:instrText>
        </w:r>
        <w:r w:rsidR="00127F9C" w:rsidRPr="00D70CF5">
          <w:rPr>
            <w:noProof/>
            <w:webHidden/>
          </w:rPr>
        </w:r>
        <w:r w:rsidR="00127F9C" w:rsidRPr="00D70CF5">
          <w:rPr>
            <w:noProof/>
            <w:webHidden/>
          </w:rPr>
          <w:fldChar w:fldCharType="separate"/>
        </w:r>
        <w:r w:rsidR="00127F9C" w:rsidRPr="00D70CF5">
          <w:rPr>
            <w:noProof/>
            <w:webHidden/>
          </w:rPr>
          <w:t>7</w:t>
        </w:r>
        <w:r w:rsidR="00127F9C" w:rsidRPr="00D70CF5">
          <w:rPr>
            <w:noProof/>
            <w:webHidden/>
          </w:rPr>
          <w:fldChar w:fldCharType="end"/>
        </w:r>
      </w:hyperlink>
    </w:p>
    <w:p w:rsidR="00127F9C" w:rsidRPr="00D70CF5" w:rsidRDefault="008D611F">
      <w:pPr>
        <w:pStyle w:val="TOC3"/>
        <w:tabs>
          <w:tab w:val="right" w:leader="dot" w:pos="10312"/>
        </w:tabs>
        <w:rPr>
          <w:rFonts w:eastAsiaTheme="minorEastAsia" w:cstheme="minorBidi"/>
          <w:noProof/>
          <w:sz w:val="22"/>
          <w:szCs w:val="22"/>
          <w:lang w:val="en-US"/>
        </w:rPr>
      </w:pPr>
      <w:hyperlink w:anchor="_Toc507140695" w:history="1">
        <w:r w:rsidR="00127F9C" w:rsidRPr="00D70CF5">
          <w:rPr>
            <w:rStyle w:val="Hyperlink"/>
            <w:noProof/>
          </w:rPr>
          <w:t>E. Project Aim and Objectives</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_Toc507140695 \h </w:instrText>
        </w:r>
        <w:r w:rsidR="00127F9C" w:rsidRPr="00D70CF5">
          <w:rPr>
            <w:noProof/>
            <w:webHidden/>
          </w:rPr>
        </w:r>
        <w:r w:rsidR="00127F9C" w:rsidRPr="00D70CF5">
          <w:rPr>
            <w:noProof/>
            <w:webHidden/>
          </w:rPr>
          <w:fldChar w:fldCharType="separate"/>
        </w:r>
        <w:r w:rsidR="00127F9C" w:rsidRPr="00D70CF5">
          <w:rPr>
            <w:noProof/>
            <w:webHidden/>
          </w:rPr>
          <w:t>7</w:t>
        </w:r>
        <w:r w:rsidR="00127F9C" w:rsidRPr="00D70CF5">
          <w:rPr>
            <w:noProof/>
            <w:webHidden/>
          </w:rPr>
          <w:fldChar w:fldCharType="end"/>
        </w:r>
      </w:hyperlink>
    </w:p>
    <w:p w:rsidR="00127F9C" w:rsidRPr="00D70CF5" w:rsidRDefault="008D611F">
      <w:pPr>
        <w:pStyle w:val="TOC3"/>
        <w:tabs>
          <w:tab w:val="right" w:leader="dot" w:pos="10312"/>
        </w:tabs>
        <w:rPr>
          <w:rFonts w:eastAsiaTheme="minorEastAsia" w:cstheme="minorBidi"/>
          <w:noProof/>
          <w:sz w:val="22"/>
          <w:szCs w:val="22"/>
          <w:lang w:val="en-US"/>
        </w:rPr>
      </w:pPr>
      <w:hyperlink w:anchor="_Toc507140696" w:history="1">
        <w:r w:rsidR="00127F9C" w:rsidRPr="00D70CF5">
          <w:rPr>
            <w:rStyle w:val="Hyperlink"/>
            <w:noProof/>
          </w:rPr>
          <w:t>F.  Project Plan</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_Toc507140696 \h </w:instrText>
        </w:r>
        <w:r w:rsidR="00127F9C" w:rsidRPr="00D70CF5">
          <w:rPr>
            <w:noProof/>
            <w:webHidden/>
          </w:rPr>
        </w:r>
        <w:r w:rsidR="00127F9C" w:rsidRPr="00D70CF5">
          <w:rPr>
            <w:noProof/>
            <w:webHidden/>
          </w:rPr>
          <w:fldChar w:fldCharType="separate"/>
        </w:r>
        <w:r w:rsidR="00127F9C" w:rsidRPr="00D70CF5">
          <w:rPr>
            <w:noProof/>
            <w:webHidden/>
          </w:rPr>
          <w:t>7</w:t>
        </w:r>
        <w:r w:rsidR="00127F9C" w:rsidRPr="00D70CF5">
          <w:rPr>
            <w:noProof/>
            <w:webHidden/>
          </w:rPr>
          <w:fldChar w:fldCharType="end"/>
        </w:r>
      </w:hyperlink>
    </w:p>
    <w:p w:rsidR="00127F9C" w:rsidRPr="00D70CF5" w:rsidRDefault="008D611F">
      <w:pPr>
        <w:pStyle w:val="TOC3"/>
        <w:tabs>
          <w:tab w:val="right" w:leader="dot" w:pos="10312"/>
        </w:tabs>
        <w:rPr>
          <w:rFonts w:eastAsiaTheme="minorEastAsia" w:cstheme="minorBidi"/>
          <w:noProof/>
          <w:sz w:val="22"/>
          <w:szCs w:val="22"/>
          <w:lang w:val="en-US"/>
        </w:rPr>
      </w:pPr>
      <w:hyperlink w:anchor="_Toc507140697" w:history="1">
        <w:r w:rsidR="00127F9C" w:rsidRPr="00D70CF5">
          <w:rPr>
            <w:rStyle w:val="Hyperlink"/>
            <w:noProof/>
          </w:rPr>
          <w:t>G.  Commercial Potential</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_Toc507140697 \h </w:instrText>
        </w:r>
        <w:r w:rsidR="00127F9C" w:rsidRPr="00D70CF5">
          <w:rPr>
            <w:noProof/>
            <w:webHidden/>
          </w:rPr>
        </w:r>
        <w:r w:rsidR="00127F9C" w:rsidRPr="00D70CF5">
          <w:rPr>
            <w:noProof/>
            <w:webHidden/>
          </w:rPr>
          <w:fldChar w:fldCharType="separate"/>
        </w:r>
        <w:r w:rsidR="00127F9C" w:rsidRPr="00D70CF5">
          <w:rPr>
            <w:noProof/>
            <w:webHidden/>
          </w:rPr>
          <w:t>7</w:t>
        </w:r>
        <w:r w:rsidR="00127F9C" w:rsidRPr="00D70CF5">
          <w:rPr>
            <w:noProof/>
            <w:webHidden/>
          </w:rPr>
          <w:fldChar w:fldCharType="end"/>
        </w:r>
      </w:hyperlink>
    </w:p>
    <w:p w:rsidR="00127F9C" w:rsidRPr="00D70CF5" w:rsidRDefault="008D611F">
      <w:pPr>
        <w:pStyle w:val="TOC3"/>
        <w:tabs>
          <w:tab w:val="right" w:leader="dot" w:pos="10312"/>
        </w:tabs>
        <w:rPr>
          <w:rFonts w:eastAsiaTheme="minorEastAsia" w:cstheme="minorBidi"/>
          <w:noProof/>
          <w:sz w:val="22"/>
          <w:szCs w:val="22"/>
          <w:lang w:val="en-US"/>
        </w:rPr>
      </w:pPr>
      <w:hyperlink w:anchor="_Toc507140698" w:history="1">
        <w:r w:rsidR="00127F9C" w:rsidRPr="00D70CF5">
          <w:rPr>
            <w:rStyle w:val="Hyperlink"/>
            <w:noProof/>
          </w:rPr>
          <w:t>H.  Related Research</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_Toc507140698 \h </w:instrText>
        </w:r>
        <w:r w:rsidR="00127F9C" w:rsidRPr="00D70CF5">
          <w:rPr>
            <w:noProof/>
            <w:webHidden/>
          </w:rPr>
        </w:r>
        <w:r w:rsidR="00127F9C" w:rsidRPr="00D70CF5">
          <w:rPr>
            <w:noProof/>
            <w:webHidden/>
          </w:rPr>
          <w:fldChar w:fldCharType="separate"/>
        </w:r>
        <w:r w:rsidR="00127F9C" w:rsidRPr="00D70CF5">
          <w:rPr>
            <w:noProof/>
            <w:webHidden/>
          </w:rPr>
          <w:t>7</w:t>
        </w:r>
        <w:r w:rsidR="00127F9C" w:rsidRPr="00D70CF5">
          <w:rPr>
            <w:noProof/>
            <w:webHidden/>
          </w:rPr>
          <w:fldChar w:fldCharType="end"/>
        </w:r>
      </w:hyperlink>
    </w:p>
    <w:p w:rsidR="00127F9C" w:rsidRPr="00D70CF5" w:rsidRDefault="008D611F">
      <w:pPr>
        <w:pStyle w:val="TOC3"/>
        <w:tabs>
          <w:tab w:val="right" w:leader="dot" w:pos="10312"/>
        </w:tabs>
        <w:rPr>
          <w:rFonts w:eastAsiaTheme="minorEastAsia" w:cstheme="minorBidi"/>
          <w:noProof/>
          <w:sz w:val="22"/>
          <w:szCs w:val="22"/>
          <w:lang w:val="en-US"/>
        </w:rPr>
      </w:pPr>
      <w:hyperlink w:anchor="_Toc507140699" w:history="1">
        <w:r w:rsidR="00127F9C" w:rsidRPr="00D70CF5">
          <w:rPr>
            <w:rStyle w:val="Hyperlink"/>
            <w:noProof/>
          </w:rPr>
          <w:t>I. Project Leader and Research/Project Collaborator</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_Toc507140699 \h </w:instrText>
        </w:r>
        <w:r w:rsidR="00127F9C" w:rsidRPr="00D70CF5">
          <w:rPr>
            <w:noProof/>
            <w:webHidden/>
          </w:rPr>
        </w:r>
        <w:r w:rsidR="00127F9C" w:rsidRPr="00D70CF5">
          <w:rPr>
            <w:noProof/>
            <w:webHidden/>
          </w:rPr>
          <w:fldChar w:fldCharType="separate"/>
        </w:r>
        <w:r w:rsidR="00127F9C" w:rsidRPr="00D70CF5">
          <w:rPr>
            <w:noProof/>
            <w:webHidden/>
          </w:rPr>
          <w:t>7</w:t>
        </w:r>
        <w:r w:rsidR="00127F9C" w:rsidRPr="00D70CF5">
          <w:rPr>
            <w:noProof/>
            <w:webHidden/>
          </w:rPr>
          <w:fldChar w:fldCharType="end"/>
        </w:r>
      </w:hyperlink>
    </w:p>
    <w:p w:rsidR="00127F9C" w:rsidRPr="00D70CF5" w:rsidRDefault="008D611F">
      <w:pPr>
        <w:pStyle w:val="TOC3"/>
        <w:tabs>
          <w:tab w:val="right" w:leader="dot" w:pos="10312"/>
        </w:tabs>
        <w:rPr>
          <w:rFonts w:eastAsiaTheme="minorEastAsia" w:cstheme="minorBidi"/>
          <w:noProof/>
          <w:sz w:val="22"/>
          <w:szCs w:val="22"/>
          <w:lang w:val="en-US"/>
        </w:rPr>
      </w:pPr>
      <w:hyperlink w:anchor="_Toc507140700" w:history="1">
        <w:r w:rsidR="00127F9C" w:rsidRPr="00D70CF5">
          <w:rPr>
            <w:rStyle w:val="Hyperlink"/>
            <w:noProof/>
          </w:rPr>
          <w:t>J.  Consultants</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_Toc507140700 \h </w:instrText>
        </w:r>
        <w:r w:rsidR="00127F9C" w:rsidRPr="00D70CF5">
          <w:rPr>
            <w:noProof/>
            <w:webHidden/>
          </w:rPr>
        </w:r>
        <w:r w:rsidR="00127F9C" w:rsidRPr="00D70CF5">
          <w:rPr>
            <w:noProof/>
            <w:webHidden/>
          </w:rPr>
          <w:fldChar w:fldCharType="separate"/>
        </w:r>
        <w:r w:rsidR="00127F9C" w:rsidRPr="00D70CF5">
          <w:rPr>
            <w:noProof/>
            <w:webHidden/>
          </w:rPr>
          <w:t>7</w:t>
        </w:r>
        <w:r w:rsidR="00127F9C" w:rsidRPr="00D70CF5">
          <w:rPr>
            <w:noProof/>
            <w:webHidden/>
          </w:rPr>
          <w:fldChar w:fldCharType="end"/>
        </w:r>
      </w:hyperlink>
    </w:p>
    <w:p w:rsidR="00127F9C" w:rsidRPr="00D70CF5" w:rsidRDefault="008D611F">
      <w:pPr>
        <w:pStyle w:val="TOC3"/>
        <w:tabs>
          <w:tab w:val="right" w:leader="dot" w:pos="10312"/>
        </w:tabs>
        <w:rPr>
          <w:rFonts w:eastAsiaTheme="minorEastAsia" w:cstheme="minorBidi"/>
          <w:noProof/>
          <w:sz w:val="22"/>
          <w:szCs w:val="22"/>
          <w:lang w:val="en-US"/>
        </w:rPr>
      </w:pPr>
      <w:hyperlink w:anchor="_Toc507140701" w:history="1">
        <w:r w:rsidR="00127F9C" w:rsidRPr="00D70CF5">
          <w:rPr>
            <w:rStyle w:val="Hyperlink"/>
            <w:noProof/>
          </w:rPr>
          <w:t>K. Equipment, Instrumentation, Computers and Facilities</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_Toc507140701 \h </w:instrText>
        </w:r>
        <w:r w:rsidR="00127F9C" w:rsidRPr="00D70CF5">
          <w:rPr>
            <w:noProof/>
            <w:webHidden/>
          </w:rPr>
        </w:r>
        <w:r w:rsidR="00127F9C" w:rsidRPr="00D70CF5">
          <w:rPr>
            <w:noProof/>
            <w:webHidden/>
          </w:rPr>
          <w:fldChar w:fldCharType="separate"/>
        </w:r>
        <w:r w:rsidR="00127F9C" w:rsidRPr="00D70CF5">
          <w:rPr>
            <w:noProof/>
            <w:webHidden/>
          </w:rPr>
          <w:t>8</w:t>
        </w:r>
        <w:r w:rsidR="00127F9C" w:rsidRPr="00D70CF5">
          <w:rPr>
            <w:noProof/>
            <w:webHidden/>
          </w:rPr>
          <w:fldChar w:fldCharType="end"/>
        </w:r>
      </w:hyperlink>
    </w:p>
    <w:p w:rsidR="00127F9C" w:rsidRPr="00D70CF5" w:rsidRDefault="008D611F">
      <w:pPr>
        <w:pStyle w:val="TOC3"/>
        <w:tabs>
          <w:tab w:val="right" w:leader="dot" w:pos="10312"/>
        </w:tabs>
        <w:rPr>
          <w:rFonts w:eastAsiaTheme="minorEastAsia" w:cstheme="minorBidi"/>
          <w:noProof/>
          <w:sz w:val="22"/>
          <w:szCs w:val="22"/>
          <w:lang w:val="en-US"/>
        </w:rPr>
      </w:pPr>
      <w:hyperlink w:anchor="_Toc507140702" w:history="1">
        <w:r w:rsidR="00127F9C" w:rsidRPr="00D70CF5">
          <w:rPr>
            <w:rStyle w:val="Hyperlink"/>
            <w:noProof/>
          </w:rPr>
          <w:t>L.  Current and Pending Support of Project Leader and Research Collaborator</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_Toc507140702 \h </w:instrText>
        </w:r>
        <w:r w:rsidR="00127F9C" w:rsidRPr="00D70CF5">
          <w:rPr>
            <w:noProof/>
            <w:webHidden/>
          </w:rPr>
        </w:r>
        <w:r w:rsidR="00127F9C" w:rsidRPr="00D70CF5">
          <w:rPr>
            <w:noProof/>
            <w:webHidden/>
          </w:rPr>
          <w:fldChar w:fldCharType="separate"/>
        </w:r>
        <w:r w:rsidR="00127F9C" w:rsidRPr="00D70CF5">
          <w:rPr>
            <w:noProof/>
            <w:webHidden/>
          </w:rPr>
          <w:t>8</w:t>
        </w:r>
        <w:r w:rsidR="00127F9C" w:rsidRPr="00D70CF5">
          <w:rPr>
            <w:noProof/>
            <w:webHidden/>
          </w:rPr>
          <w:fldChar w:fldCharType="end"/>
        </w:r>
      </w:hyperlink>
    </w:p>
    <w:p w:rsidR="00127F9C" w:rsidRPr="00D70CF5" w:rsidRDefault="008D611F">
      <w:pPr>
        <w:pStyle w:val="TOC3"/>
        <w:tabs>
          <w:tab w:val="right" w:leader="dot" w:pos="10312"/>
        </w:tabs>
        <w:rPr>
          <w:rFonts w:eastAsiaTheme="minorEastAsia" w:cstheme="minorBidi"/>
          <w:noProof/>
          <w:sz w:val="22"/>
          <w:szCs w:val="22"/>
          <w:lang w:val="en-US"/>
        </w:rPr>
      </w:pPr>
      <w:hyperlink w:anchor="_Toc507140703" w:history="1">
        <w:r w:rsidR="00127F9C" w:rsidRPr="00D70CF5">
          <w:rPr>
            <w:rStyle w:val="Hyperlink"/>
            <w:noProof/>
          </w:rPr>
          <w:t>N. Prior Clearances/Approvals</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_Toc507140703 \h </w:instrText>
        </w:r>
        <w:r w:rsidR="00127F9C" w:rsidRPr="00D70CF5">
          <w:rPr>
            <w:noProof/>
            <w:webHidden/>
          </w:rPr>
        </w:r>
        <w:r w:rsidR="00127F9C" w:rsidRPr="00D70CF5">
          <w:rPr>
            <w:noProof/>
            <w:webHidden/>
          </w:rPr>
          <w:fldChar w:fldCharType="separate"/>
        </w:r>
        <w:r w:rsidR="00127F9C" w:rsidRPr="00D70CF5">
          <w:rPr>
            <w:noProof/>
            <w:webHidden/>
          </w:rPr>
          <w:t>8</w:t>
        </w:r>
        <w:r w:rsidR="00127F9C" w:rsidRPr="00D70CF5">
          <w:rPr>
            <w:noProof/>
            <w:webHidden/>
          </w:rPr>
          <w:fldChar w:fldCharType="end"/>
        </w:r>
      </w:hyperlink>
    </w:p>
    <w:p w:rsidR="00127F9C" w:rsidRPr="00D70CF5" w:rsidRDefault="008D611F">
      <w:pPr>
        <w:pStyle w:val="TOC3"/>
        <w:tabs>
          <w:tab w:val="right" w:leader="dot" w:pos="10312"/>
        </w:tabs>
        <w:rPr>
          <w:rFonts w:eastAsiaTheme="minorEastAsia" w:cstheme="minorBidi"/>
          <w:noProof/>
          <w:sz w:val="22"/>
          <w:szCs w:val="22"/>
          <w:lang w:val="en-US"/>
        </w:rPr>
      </w:pPr>
      <w:hyperlink w:anchor="_Toc507140704" w:history="1">
        <w:r w:rsidR="00127F9C" w:rsidRPr="00D70CF5">
          <w:rPr>
            <w:rStyle w:val="Hyperlink"/>
            <w:noProof/>
          </w:rPr>
          <w:t>M. Written Collaborative Agreement</w:t>
        </w:r>
        <w:r w:rsidR="00127F9C" w:rsidRPr="00D70CF5">
          <w:rPr>
            <w:noProof/>
            <w:webHidden/>
          </w:rPr>
          <w:tab/>
        </w:r>
        <w:r w:rsidR="00127F9C" w:rsidRPr="00D70CF5">
          <w:rPr>
            <w:noProof/>
            <w:webHidden/>
          </w:rPr>
          <w:fldChar w:fldCharType="begin"/>
        </w:r>
        <w:r w:rsidR="00127F9C" w:rsidRPr="00D70CF5">
          <w:rPr>
            <w:noProof/>
            <w:webHidden/>
          </w:rPr>
          <w:instrText xml:space="preserve"> PAGEREF _Toc507140704 \h </w:instrText>
        </w:r>
        <w:r w:rsidR="00127F9C" w:rsidRPr="00D70CF5">
          <w:rPr>
            <w:noProof/>
            <w:webHidden/>
          </w:rPr>
        </w:r>
        <w:r w:rsidR="00127F9C" w:rsidRPr="00D70CF5">
          <w:rPr>
            <w:noProof/>
            <w:webHidden/>
          </w:rPr>
          <w:fldChar w:fldCharType="separate"/>
        </w:r>
        <w:r w:rsidR="00127F9C" w:rsidRPr="00D70CF5">
          <w:rPr>
            <w:noProof/>
            <w:webHidden/>
          </w:rPr>
          <w:t>8</w:t>
        </w:r>
        <w:r w:rsidR="00127F9C" w:rsidRPr="00D70CF5">
          <w:rPr>
            <w:noProof/>
            <w:webHidden/>
          </w:rPr>
          <w:fldChar w:fldCharType="end"/>
        </w:r>
      </w:hyperlink>
    </w:p>
    <w:p w:rsidR="004B59DC" w:rsidRPr="00D70CF5" w:rsidRDefault="00F821B4" w:rsidP="004B59DC">
      <w:pPr>
        <w:tabs>
          <w:tab w:val="num" w:pos="720"/>
          <w:tab w:val="left" w:pos="1440"/>
          <w:tab w:val="right" w:leader="dot" w:pos="8640"/>
        </w:tabs>
        <w:rPr>
          <w:lang w:val="en-US"/>
        </w:rPr>
      </w:pPr>
      <w:r w:rsidRPr="00D70CF5">
        <w:rPr>
          <w:b/>
          <w:sz w:val="28"/>
        </w:rPr>
        <w:fldChar w:fldCharType="end"/>
      </w:r>
    </w:p>
    <w:p w:rsidR="002F27AC" w:rsidRPr="00D70CF5" w:rsidRDefault="002F27AC" w:rsidP="00BA7282">
      <w:pPr>
        <w:rPr>
          <w:lang w:val="en-US"/>
        </w:rPr>
      </w:pPr>
    </w:p>
    <w:p w:rsidR="00192861" w:rsidRPr="00D70CF5" w:rsidRDefault="00192861" w:rsidP="00BA7282">
      <w:pPr>
        <w:jc w:val="center"/>
        <w:rPr>
          <w:lang w:val="en-US"/>
        </w:rPr>
      </w:pPr>
    </w:p>
    <w:p w:rsidR="00192861" w:rsidRPr="00D70CF5" w:rsidRDefault="00192861" w:rsidP="00BA7282">
      <w:pPr>
        <w:jc w:val="center"/>
        <w:rPr>
          <w:lang w:val="en-US"/>
        </w:rPr>
      </w:pPr>
    </w:p>
    <w:p w:rsidR="00192861" w:rsidRPr="00D70CF5" w:rsidRDefault="00192861" w:rsidP="00BA7282">
      <w:pPr>
        <w:jc w:val="center"/>
        <w:rPr>
          <w:lang w:val="en-US"/>
        </w:rPr>
      </w:pPr>
    </w:p>
    <w:p w:rsidR="00192861" w:rsidRPr="00D70CF5" w:rsidRDefault="00192861" w:rsidP="00BA7282">
      <w:pPr>
        <w:jc w:val="center"/>
        <w:rPr>
          <w:lang w:val="en-US"/>
        </w:rPr>
      </w:pPr>
    </w:p>
    <w:p w:rsidR="00192861" w:rsidRPr="00D70CF5" w:rsidRDefault="00192861" w:rsidP="00BA7282">
      <w:pPr>
        <w:jc w:val="center"/>
        <w:rPr>
          <w:lang w:val="en-US"/>
        </w:rPr>
      </w:pPr>
    </w:p>
    <w:p w:rsidR="00192861" w:rsidRPr="00D70CF5" w:rsidRDefault="00192861" w:rsidP="00BA7282">
      <w:pPr>
        <w:jc w:val="center"/>
        <w:rPr>
          <w:lang w:val="en-US"/>
        </w:rPr>
      </w:pPr>
    </w:p>
    <w:p w:rsidR="00192861" w:rsidRPr="00D70CF5" w:rsidRDefault="00192861" w:rsidP="00BA7282">
      <w:pPr>
        <w:jc w:val="center"/>
        <w:rPr>
          <w:lang w:val="en-US"/>
        </w:rPr>
      </w:pPr>
    </w:p>
    <w:p w:rsidR="00192861" w:rsidRPr="00D70CF5" w:rsidRDefault="00192861" w:rsidP="00BA7282">
      <w:pPr>
        <w:jc w:val="center"/>
        <w:rPr>
          <w:lang w:val="en-US"/>
        </w:rPr>
      </w:pPr>
    </w:p>
    <w:p w:rsidR="00192861" w:rsidRPr="00D70CF5" w:rsidRDefault="00192861" w:rsidP="00BA7282">
      <w:pPr>
        <w:jc w:val="center"/>
        <w:rPr>
          <w:lang w:val="en-US"/>
        </w:rPr>
      </w:pPr>
    </w:p>
    <w:p w:rsidR="00192861" w:rsidRPr="00D70CF5" w:rsidRDefault="00192861" w:rsidP="00BA7282">
      <w:pPr>
        <w:jc w:val="center"/>
        <w:rPr>
          <w:lang w:val="en-US"/>
        </w:rPr>
      </w:pPr>
    </w:p>
    <w:p w:rsidR="00192861" w:rsidRPr="00D70CF5" w:rsidRDefault="00192861" w:rsidP="00BA7282">
      <w:pPr>
        <w:jc w:val="center"/>
        <w:rPr>
          <w:lang w:val="en-US"/>
        </w:rPr>
      </w:pPr>
    </w:p>
    <w:p w:rsidR="00192861" w:rsidRPr="00D70CF5" w:rsidRDefault="00192861" w:rsidP="00BA7282">
      <w:pPr>
        <w:jc w:val="center"/>
        <w:rPr>
          <w:lang w:val="en-US"/>
        </w:rPr>
      </w:pPr>
    </w:p>
    <w:p w:rsidR="00192861" w:rsidRPr="00D70CF5" w:rsidRDefault="00192861" w:rsidP="00BA7282">
      <w:pPr>
        <w:jc w:val="center"/>
        <w:rPr>
          <w:lang w:val="en-US"/>
        </w:rPr>
      </w:pPr>
    </w:p>
    <w:p w:rsidR="00192861" w:rsidRPr="00D70CF5" w:rsidRDefault="00192861" w:rsidP="00BA7282">
      <w:pPr>
        <w:jc w:val="center"/>
        <w:rPr>
          <w:lang w:val="en-US"/>
        </w:rPr>
      </w:pPr>
    </w:p>
    <w:p w:rsidR="00192861" w:rsidRPr="00D70CF5" w:rsidRDefault="00192861" w:rsidP="00BA7282">
      <w:pPr>
        <w:jc w:val="center"/>
        <w:rPr>
          <w:lang w:val="en-US"/>
        </w:rPr>
      </w:pPr>
    </w:p>
    <w:p w:rsidR="003A540D" w:rsidRPr="00D70CF5" w:rsidRDefault="005C3F88" w:rsidP="00BA7282">
      <w:pPr>
        <w:jc w:val="center"/>
        <w:rPr>
          <w:lang w:val="en-US"/>
        </w:rPr>
      </w:pPr>
      <w:r w:rsidRPr="00D70CF5">
        <w:rPr>
          <w:lang w:val="en-US"/>
        </w:rPr>
        <w:br w:type="page"/>
      </w:r>
    </w:p>
    <w:p w:rsidR="005C3F88" w:rsidRPr="00D70CF5" w:rsidRDefault="005C3F88" w:rsidP="00191688">
      <w:pPr>
        <w:rPr>
          <w:i/>
          <w:lang w:val="en-US"/>
        </w:rPr>
        <w:sectPr w:rsidR="005C3F88" w:rsidRPr="00D70CF5" w:rsidSect="002C6EDC">
          <w:headerReference w:type="default" r:id="rId9"/>
          <w:footerReference w:type="even" r:id="rId10"/>
          <w:footerReference w:type="default" r:id="rId11"/>
          <w:type w:val="continuous"/>
          <w:pgSz w:w="11906" w:h="16838"/>
          <w:pgMar w:top="1440" w:right="720" w:bottom="1440" w:left="864" w:header="706" w:footer="706" w:gutter="0"/>
          <w:cols w:space="720"/>
        </w:sectPr>
      </w:pPr>
    </w:p>
    <w:p w:rsidR="00FB27F2" w:rsidRPr="00D70CF5" w:rsidRDefault="00FB27F2" w:rsidP="00FB27F2">
      <w:pPr>
        <w:pStyle w:val="Heading1"/>
      </w:pPr>
      <w:bookmarkStart w:id="2" w:name="_Toc507140644"/>
      <w:r w:rsidRPr="00D70CF5">
        <w:lastRenderedPageBreak/>
        <w:t>INTRODUCTION</w:t>
      </w:r>
      <w:bookmarkEnd w:id="2"/>
    </w:p>
    <w:p w:rsidR="00FB27F2" w:rsidRPr="00D70CF5" w:rsidRDefault="00FB27F2" w:rsidP="000C0E86">
      <w:pPr>
        <w:pStyle w:val="Heading1"/>
        <w:numPr>
          <w:ilvl w:val="0"/>
          <w:numId w:val="0"/>
        </w:numPr>
        <w:ind w:left="360"/>
      </w:pPr>
    </w:p>
    <w:p w:rsidR="00FB27F2" w:rsidRPr="00D70CF5" w:rsidRDefault="00FB27F2" w:rsidP="00FB27F2">
      <w:r w:rsidRPr="00D70CF5">
        <w:t xml:space="preserve">Under this Proposal Solicitation, the Research and Development Working Group (RDWG), as defined in Section 2.8, co-chaired by the Executive Director of the  Mauritius Research Council (MRC) and the Chief Executive Officer of Business Mauritius (BM), in collaboration with the Ministry of Technology, Communication and Innovation (MoTCI), invite </w:t>
      </w:r>
      <w:r w:rsidRPr="00D70CF5">
        <w:rPr>
          <w:b/>
        </w:rPr>
        <w:t>local</w:t>
      </w:r>
      <w:r w:rsidRPr="00D70CF5">
        <w:t xml:space="preserve"> Companies or a consortium ranging from Micro, Small and Medium</w:t>
      </w:r>
      <w:r w:rsidR="005D51C7" w:rsidRPr="00D70CF5">
        <w:rPr>
          <w:rStyle w:val="FootnoteReference"/>
        </w:rPr>
        <w:footnoteReference w:id="1"/>
      </w:r>
      <w:r w:rsidRPr="00D70CF5">
        <w:t xml:space="preserve"> Enterprises, to Large Companies to submit proposals for innovative, collaborative research and development projects with commercial potential, in partnership with </w:t>
      </w:r>
      <w:r w:rsidR="007B58C3" w:rsidRPr="00D70CF5">
        <w:t xml:space="preserve">a </w:t>
      </w:r>
      <w:r w:rsidRPr="00D70CF5">
        <w:rPr>
          <w:b/>
        </w:rPr>
        <w:t xml:space="preserve">local </w:t>
      </w:r>
      <w:r w:rsidRPr="00D70CF5">
        <w:t xml:space="preserve">Academic/Research/Tertiary Education Institution(s). </w:t>
      </w:r>
      <w:r w:rsidRPr="00D70CF5">
        <w:rPr>
          <w:b/>
        </w:rPr>
        <w:t>In addition to the</w:t>
      </w:r>
      <w:r w:rsidRPr="00D70CF5">
        <w:t xml:space="preserve"> </w:t>
      </w:r>
      <w:r w:rsidRPr="00D70CF5">
        <w:rPr>
          <w:b/>
        </w:rPr>
        <w:t>local partner</w:t>
      </w:r>
      <w:r w:rsidRPr="00D70CF5">
        <w:t xml:space="preserve">, the local Company may also choose to partner with </w:t>
      </w:r>
      <w:r w:rsidR="004C3030" w:rsidRPr="00D70CF5">
        <w:t>overseas companies</w:t>
      </w:r>
      <w:r w:rsidR="007B58C3" w:rsidRPr="00D70CF5">
        <w:t>/</w:t>
      </w:r>
      <w:r w:rsidRPr="00D70CF5">
        <w:t>Academic/Research/Tertiary Education Institution(s).</w:t>
      </w:r>
    </w:p>
    <w:p w:rsidR="00FB27F2" w:rsidRPr="00D70CF5" w:rsidRDefault="00FB27F2" w:rsidP="00FB27F2">
      <w:pPr>
        <w:pStyle w:val="Heading2"/>
      </w:pPr>
      <w:bookmarkStart w:id="3" w:name="_Toc507140645"/>
      <w:r w:rsidRPr="00D70CF5">
        <w:t>1.1 Aim</w:t>
      </w:r>
      <w:bookmarkEnd w:id="3"/>
    </w:p>
    <w:p w:rsidR="00FB27F2" w:rsidRPr="00D70CF5" w:rsidRDefault="00FB27F2" w:rsidP="00FB27F2">
      <w:r w:rsidRPr="00D70CF5">
        <w:t>The Collaborative Research and Innovation Grant Scheme (CRIGS) aims to improve the competitiveness of</w:t>
      </w:r>
      <w:r w:rsidR="00AC7582" w:rsidRPr="00D70CF5">
        <w:t xml:space="preserve"> </w:t>
      </w:r>
      <w:r w:rsidRPr="00D70CF5">
        <w:t xml:space="preserve">Mauritius </w:t>
      </w:r>
      <w:r w:rsidR="00AC7582" w:rsidRPr="00D70CF5">
        <w:t>through</w:t>
      </w:r>
      <w:r w:rsidRPr="00D70CF5">
        <w:t xml:space="preserve"> collaboration between Research and Industry.</w:t>
      </w:r>
    </w:p>
    <w:p w:rsidR="00FB27F2" w:rsidRPr="00D70CF5" w:rsidRDefault="00FB27F2" w:rsidP="000C0E86">
      <w:pPr>
        <w:pStyle w:val="Heading1"/>
        <w:numPr>
          <w:ilvl w:val="0"/>
          <w:numId w:val="0"/>
        </w:numPr>
        <w:spacing w:line="360" w:lineRule="auto"/>
        <w:ind w:left="720"/>
      </w:pPr>
    </w:p>
    <w:p w:rsidR="00FB27F2" w:rsidRPr="00D70CF5" w:rsidRDefault="00FB27F2" w:rsidP="00FB27F2">
      <w:pPr>
        <w:pStyle w:val="Heading1"/>
      </w:pPr>
      <w:bookmarkStart w:id="4" w:name="_Toc507140646"/>
      <w:r w:rsidRPr="00D70CF5">
        <w:t>SCHEME DESCRIPTION</w:t>
      </w:r>
      <w:bookmarkEnd w:id="4"/>
    </w:p>
    <w:p w:rsidR="00FB27F2" w:rsidRPr="00D70CF5" w:rsidRDefault="00FB27F2" w:rsidP="00FB27F2">
      <w:pPr>
        <w:pStyle w:val="Heading2"/>
      </w:pPr>
      <w:bookmarkStart w:id="5" w:name="_Toc507140647"/>
      <w:r w:rsidRPr="00D70CF5">
        <w:t>2.1 Objective</w:t>
      </w:r>
      <w:bookmarkEnd w:id="5"/>
    </w:p>
    <w:p w:rsidR="00FB27F2" w:rsidRPr="00D70CF5" w:rsidRDefault="00FB27F2" w:rsidP="00FB27F2">
      <w:pPr>
        <w:rPr>
          <w:specVanish/>
        </w:rPr>
      </w:pPr>
      <w:r w:rsidRPr="00D70CF5">
        <w:t>CRIGS expands the Research/Industry Partnership to establish sustainable joint venture opportunities for Mauritian companies. The RDWG encourages synergism in the proposed research project where a multi-disciplinary team approach is required, in which the project leader is from the local company and the project investigator(s) is/are from local and/or overseas research institution(s). CRIGS aims to combine the strength of all participating entities by coupling entrepreneurial skills to high technology research efforts.</w:t>
      </w:r>
    </w:p>
    <w:p w:rsidR="00FB27F2" w:rsidRPr="00D70CF5" w:rsidRDefault="00FB27F2" w:rsidP="00FB27F2">
      <w:pPr>
        <w:rPr>
          <w:specVanish/>
        </w:rPr>
      </w:pPr>
    </w:p>
    <w:p w:rsidR="00FB27F2" w:rsidRPr="00D70CF5" w:rsidRDefault="00FB27F2" w:rsidP="00FB27F2">
      <w:r w:rsidRPr="00D70CF5">
        <w:t>The ultimate objective of the project will be to develop innovative products, processes, and/or techniques for commercial competitiveness and sustainability of enterprises.</w:t>
      </w:r>
    </w:p>
    <w:p w:rsidR="00FB27F2" w:rsidRPr="00D70CF5" w:rsidRDefault="00FB27F2" w:rsidP="00FB27F2">
      <w:pPr>
        <w:pStyle w:val="Heading2"/>
      </w:pPr>
      <w:bookmarkStart w:id="6" w:name="_Toc507140648"/>
      <w:r w:rsidRPr="00D70CF5">
        <w:t>2.2 Emphasis</w:t>
      </w:r>
      <w:bookmarkEnd w:id="6"/>
    </w:p>
    <w:p w:rsidR="00FB27F2" w:rsidRPr="00D70CF5" w:rsidRDefault="00FB27F2" w:rsidP="00FB27F2">
      <w:r w:rsidRPr="00D70CF5">
        <w:t>Project proposals will be accepted in areas of industry-oriented research that will enhance socio-economic benefits.  Proposals will have to be in line with the list of priority areas identified and communicated by the RDWG. Proposals must contain innovative concepts with a view to sharpening the competitive edge in line with the agreed principles of sustainable development.</w:t>
      </w:r>
    </w:p>
    <w:p w:rsidR="00FB27F2" w:rsidRPr="00D70CF5" w:rsidRDefault="00FB27F2" w:rsidP="00FB27F2">
      <w:r w:rsidRPr="00D70CF5">
        <w:t>This scheme emphasizes on three (3) specific phases of innovative concept(s)/project(s) of collaborative efforts.</w:t>
      </w:r>
    </w:p>
    <w:p w:rsidR="00FB27F2" w:rsidRPr="00D70CF5" w:rsidRDefault="00FB27F2" w:rsidP="00FB27F2"/>
    <w:p w:rsidR="00A06C43" w:rsidRPr="00D70CF5" w:rsidRDefault="00FB27F2" w:rsidP="00A06C43">
      <w:pPr>
        <w:rPr>
          <w:b/>
        </w:rPr>
      </w:pPr>
      <w:r w:rsidRPr="00D70CF5">
        <w:rPr>
          <w:b/>
        </w:rPr>
        <w:t>A local Company may submit a proposal under any of the three (3) phases.</w:t>
      </w:r>
    </w:p>
    <w:p w:rsidR="00FB27F2" w:rsidRPr="00D70CF5" w:rsidRDefault="00FB27F2" w:rsidP="00A06C43">
      <w:pPr>
        <w:pStyle w:val="Heading2"/>
      </w:pPr>
      <w:bookmarkStart w:id="7" w:name="_Toc507140649"/>
      <w:r w:rsidRPr="00D70CF5">
        <w:t>2.3 Phase I – Concept Feasibility</w:t>
      </w:r>
      <w:bookmarkEnd w:id="7"/>
    </w:p>
    <w:p w:rsidR="00FB27F2" w:rsidRPr="00D70CF5" w:rsidRDefault="00FB27F2" w:rsidP="00FB27F2">
      <w:r w:rsidRPr="00D70CF5">
        <w:t>In Phase I, the applicant has to show the scientific, technical, innovative and commercial merit of the collaborative research project. The work proposed for Phase I should be a base for progression to Phases II and III.</w:t>
      </w:r>
    </w:p>
    <w:p w:rsidR="00FB27F2" w:rsidRPr="00D70CF5" w:rsidRDefault="00FB27F2" w:rsidP="00FB27F2">
      <w:pPr>
        <w:pStyle w:val="Heading2"/>
      </w:pPr>
      <w:bookmarkStart w:id="8" w:name="_Toc507140650"/>
      <w:r w:rsidRPr="00D70CF5">
        <w:t>2.4 Phase II – Concept Refinement</w:t>
      </w:r>
      <w:bookmarkEnd w:id="8"/>
    </w:p>
    <w:p w:rsidR="00FB27F2" w:rsidRPr="00D70CF5" w:rsidRDefault="00FB27F2" w:rsidP="00FB27F2">
      <w:r w:rsidRPr="00D70CF5">
        <w:t xml:space="preserve">The objective of Phase II is to continue the research efforts from Phase </w:t>
      </w:r>
      <w:r w:rsidR="0027044D" w:rsidRPr="00D70CF5">
        <w:t xml:space="preserve">I. </w:t>
      </w:r>
      <w:r w:rsidRPr="00D70CF5">
        <w:t>Local Companies which have not been recipient of funding for Phase I may also submit proposals under this phase.</w:t>
      </w:r>
    </w:p>
    <w:p w:rsidR="00FB27F2" w:rsidRPr="00D70CF5" w:rsidRDefault="00FB27F2" w:rsidP="00FB27F2">
      <w:pPr>
        <w:pStyle w:val="Heading2"/>
      </w:pPr>
      <w:bookmarkStart w:id="9" w:name="_Toc507140651"/>
      <w:r w:rsidRPr="00D70CF5">
        <w:t>2.5 Phase III – Commercial Application</w:t>
      </w:r>
      <w:bookmarkEnd w:id="9"/>
    </w:p>
    <w:p w:rsidR="00FB27F2" w:rsidRPr="00D70CF5" w:rsidRDefault="00FB27F2" w:rsidP="00FB27F2">
      <w:r w:rsidRPr="00D70CF5">
        <w:t>The objective of the third phase is to pursue the commercial application of the products, processes, and/or techniques developed in Phases I and II to stimulate innovation and recover the investment. Project leaders/collaborators may seek additional sources of funding from other funding bodies/agencies after the completion of the Phase III funding period.  Local companies which have not been recipient of funding for Phases I and II may also submit proposals under this phase.</w:t>
      </w:r>
    </w:p>
    <w:p w:rsidR="00FB27F2" w:rsidRPr="00D70CF5" w:rsidRDefault="00FB27F2" w:rsidP="00FB27F2">
      <w:pPr>
        <w:pStyle w:val="Heading2"/>
      </w:pPr>
      <w:bookmarkStart w:id="10" w:name="_Toc507140652"/>
      <w:r w:rsidRPr="00D70CF5">
        <w:t>2.6 Project Duration, Funding and Disbursement Schedule</w:t>
      </w:r>
      <w:bookmarkEnd w:id="10"/>
    </w:p>
    <w:p w:rsidR="00FB27F2" w:rsidRPr="00D70CF5" w:rsidRDefault="00FB27F2" w:rsidP="00FB27F2">
      <w:pPr>
        <w:tabs>
          <w:tab w:val="left" w:pos="360"/>
        </w:tabs>
      </w:pPr>
      <w:r w:rsidRPr="00D70CF5">
        <w:t xml:space="preserve">The RDWG anticipates to award a </w:t>
      </w:r>
      <w:r w:rsidRPr="00D70CF5">
        <w:rPr>
          <w:b/>
        </w:rPr>
        <w:t>matching grant</w:t>
      </w:r>
      <w:r w:rsidRPr="00D70CF5">
        <w:t xml:space="preserve"> of up to </w:t>
      </w:r>
      <w:r w:rsidRPr="00D70CF5">
        <w:rPr>
          <w:b/>
        </w:rPr>
        <w:t xml:space="preserve">Rs5M </w:t>
      </w:r>
      <w:r w:rsidRPr="00D70CF5">
        <w:t xml:space="preserve">per project for a project duration not exceeding </w:t>
      </w:r>
      <w:r w:rsidRPr="00D70CF5">
        <w:rPr>
          <w:b/>
        </w:rPr>
        <w:t>24 months</w:t>
      </w:r>
      <w:r w:rsidRPr="00D70CF5">
        <w:t>.</w:t>
      </w:r>
    </w:p>
    <w:p w:rsidR="00FB27F2" w:rsidRPr="00D70CF5" w:rsidRDefault="00FB27F2" w:rsidP="00FB27F2">
      <w:pPr>
        <w:tabs>
          <w:tab w:val="left" w:pos="360"/>
        </w:tabs>
      </w:pPr>
    </w:p>
    <w:p w:rsidR="00FB27F2" w:rsidRPr="00D70CF5" w:rsidRDefault="00FB27F2" w:rsidP="00FB27F2">
      <w:pPr>
        <w:pStyle w:val="ListParagraph"/>
        <w:numPr>
          <w:ilvl w:val="0"/>
          <w:numId w:val="69"/>
        </w:numPr>
      </w:pPr>
      <w:r w:rsidRPr="00D70CF5">
        <w:t xml:space="preserve">The applicant(s) will have to contribute at least the equivalent amount </w:t>
      </w:r>
      <w:r w:rsidRPr="00D70CF5">
        <w:rPr>
          <w:b/>
        </w:rPr>
        <w:t>In Cash</w:t>
      </w:r>
      <w:r w:rsidRPr="00D70CF5">
        <w:t xml:space="preserve"> and/or </w:t>
      </w:r>
      <w:r w:rsidRPr="00D70CF5">
        <w:rPr>
          <w:b/>
        </w:rPr>
        <w:t>‘In kind’</w:t>
      </w:r>
      <w:r w:rsidRPr="00D70CF5">
        <w:t xml:space="preserve"> (as defined in Section 4.10). </w:t>
      </w:r>
    </w:p>
    <w:p w:rsidR="00FB27F2" w:rsidRPr="00D70CF5" w:rsidRDefault="00FB27F2" w:rsidP="00FB27F2">
      <w:pPr>
        <w:pStyle w:val="ListParagraph"/>
        <w:numPr>
          <w:ilvl w:val="0"/>
          <w:numId w:val="69"/>
        </w:numPr>
      </w:pPr>
      <w:r w:rsidRPr="00D70CF5">
        <w:t xml:space="preserve">The financial </w:t>
      </w:r>
      <w:r w:rsidRPr="00D70CF5">
        <w:rPr>
          <w:b/>
        </w:rPr>
        <w:t>in cash</w:t>
      </w:r>
      <w:r w:rsidRPr="00D70CF5">
        <w:t xml:space="preserve"> contribution of the applicant(s) should be</w:t>
      </w:r>
      <w:r w:rsidRPr="00D70CF5">
        <w:rPr>
          <w:b/>
        </w:rPr>
        <w:t xml:space="preserve"> at least 40% of the grant</w:t>
      </w:r>
      <w:r w:rsidRPr="00D70CF5">
        <w:t xml:space="preserve"> </w:t>
      </w:r>
      <w:r w:rsidRPr="00D70CF5">
        <w:rPr>
          <w:b/>
        </w:rPr>
        <w:t xml:space="preserve">being contributed by Government </w:t>
      </w:r>
      <w:r w:rsidRPr="00D70CF5">
        <w:t xml:space="preserve">through the RDWG. </w:t>
      </w:r>
    </w:p>
    <w:p w:rsidR="00FB27F2" w:rsidRPr="00D70CF5" w:rsidRDefault="00FB27F2" w:rsidP="00FB27F2">
      <w:pPr>
        <w:pStyle w:val="ListParagraph"/>
        <w:numPr>
          <w:ilvl w:val="0"/>
          <w:numId w:val="69"/>
        </w:numPr>
      </w:pPr>
      <w:r w:rsidRPr="00D70CF5">
        <w:t>The remaining of the matching grant should be reflected in the ‘In kind’ contribution.</w:t>
      </w:r>
    </w:p>
    <w:p w:rsidR="00FB27F2" w:rsidRPr="00D70CF5" w:rsidRDefault="00FB27F2" w:rsidP="00FB27F2"/>
    <w:p w:rsidR="00FB27F2" w:rsidRPr="00D70CF5" w:rsidRDefault="00FB27F2" w:rsidP="00FB27F2">
      <w:r w:rsidRPr="00D70CF5">
        <w:t>The project funding covers Phases II to III (Sections 2.3-2.5). Awards will be made on a competitive basis.</w:t>
      </w:r>
    </w:p>
    <w:p w:rsidR="006329FC" w:rsidRPr="00D70CF5" w:rsidRDefault="006329FC" w:rsidP="00FB27F2"/>
    <w:p w:rsidR="00FB27F2" w:rsidRPr="00D70CF5" w:rsidRDefault="00FB27F2" w:rsidP="00FB27F2">
      <w:r w:rsidRPr="00D70CF5">
        <w:rPr>
          <w:b/>
        </w:rPr>
        <w:t>Note</w:t>
      </w:r>
      <w:r w:rsidRPr="00D70CF5">
        <w:t>: 'Matching grant' implies that the applicant will have to contribute at least the equivalent of the funding being requested by the RDWG.</w:t>
      </w:r>
    </w:p>
    <w:p w:rsidR="00FB27F2" w:rsidRPr="00D70CF5" w:rsidRDefault="00FB27F2" w:rsidP="00FB27F2">
      <w:r w:rsidRPr="00D70CF5">
        <w:t xml:space="preserve">For the first milestone of each phase, funding will be released upon signing of the contractual agreements by all </w:t>
      </w:r>
      <w:r w:rsidRPr="00D70CF5">
        <w:lastRenderedPageBreak/>
        <w:t>parties concerned to enable the grantee to initiate the project.</w:t>
      </w:r>
    </w:p>
    <w:p w:rsidR="00FB27F2" w:rsidRPr="00D70CF5" w:rsidRDefault="00FB27F2" w:rsidP="00FB27F2"/>
    <w:p w:rsidR="00FB27F2" w:rsidRPr="00D70CF5" w:rsidRDefault="00FB27F2" w:rsidP="001A343D">
      <w:pPr>
        <w:pStyle w:val="NoSpacing"/>
      </w:pPr>
      <w:r w:rsidRPr="00D70CF5">
        <w:t>For each phase, further disbursements will be made to the local Company on a milestone basis, upon receipt of a satisfactory progress report for each of the specified milestones together with a certified statement of accounts and invoices, showing how the funds have been utilised.</w:t>
      </w:r>
    </w:p>
    <w:p w:rsidR="007A23A5" w:rsidRPr="00D70CF5" w:rsidRDefault="007A23A5" w:rsidP="00FB27F2">
      <w:pPr>
        <w:tabs>
          <w:tab w:val="left" w:pos="990"/>
        </w:tabs>
      </w:pPr>
    </w:p>
    <w:p w:rsidR="005D51C7" w:rsidRPr="00D70CF5" w:rsidRDefault="007A23A5" w:rsidP="00FB27F2">
      <w:pPr>
        <w:tabs>
          <w:tab w:val="left" w:pos="990"/>
        </w:tabs>
        <w:rPr>
          <w:b/>
        </w:rPr>
      </w:pPr>
      <w:r w:rsidRPr="00D70CF5">
        <w:rPr>
          <w:b/>
        </w:rPr>
        <w:t>Extension:</w:t>
      </w:r>
      <w:r w:rsidRPr="00D70CF5">
        <w:t xml:space="preserve"> The period of performance is normally up to 24 months.  In exceptional cases, depending on the nature of the project, the RDWG may decide to grant an extension for the successful completion of the project.  In such a case, the grantee should make a request for extension with proper justifications, at least six (6) months prior to the project completion date</w:t>
      </w:r>
      <w:r w:rsidRPr="00D70CF5">
        <w:rPr>
          <w:b/>
        </w:rPr>
        <w:t>.  However, no additional funding would be provided.</w:t>
      </w:r>
    </w:p>
    <w:p w:rsidR="007A23A5" w:rsidRPr="00D70CF5" w:rsidRDefault="007A23A5" w:rsidP="00FB27F2">
      <w:pPr>
        <w:tabs>
          <w:tab w:val="left" w:pos="990"/>
        </w:tabs>
        <w:rPr>
          <w:b/>
        </w:rPr>
      </w:pPr>
    </w:p>
    <w:p w:rsidR="00FB27F2" w:rsidRPr="00D70CF5" w:rsidRDefault="00FB27F2" w:rsidP="00FB27F2">
      <w:pPr>
        <w:tabs>
          <w:tab w:val="left" w:pos="990"/>
        </w:tabs>
      </w:pPr>
      <w:r w:rsidRPr="00D70CF5">
        <w:rPr>
          <w:b/>
        </w:rPr>
        <w:t>Budget Reallocation -</w:t>
      </w:r>
      <w:r w:rsidRPr="00D70CF5">
        <w:t xml:space="preserve"> Any redefinition and reallocation in the agreed tasks and associated budget described in the Section B can only be carried out in consultation with MRC which, if satisfied, will auth</w:t>
      </w:r>
      <w:r w:rsidR="0027044D" w:rsidRPr="00D70CF5">
        <w:t xml:space="preserve">orise the necessary amendments. </w:t>
      </w:r>
      <w:r w:rsidRPr="00D70CF5">
        <w:t>The MRC may seek the approval of the RDWG for any reallocation requested by the grantee.</w:t>
      </w:r>
    </w:p>
    <w:p w:rsidR="005115FD" w:rsidRPr="00D70CF5" w:rsidRDefault="005115FD" w:rsidP="00FB27F2">
      <w:pPr>
        <w:tabs>
          <w:tab w:val="left" w:pos="990"/>
        </w:tabs>
      </w:pPr>
    </w:p>
    <w:p w:rsidR="005115FD" w:rsidRPr="00D70CF5" w:rsidRDefault="005115FD" w:rsidP="005115FD">
      <w:r w:rsidRPr="00D70CF5">
        <w:t>The Budget should reflect cost for work to be done only after the effective date of the award.  Any cost incurred prior to the issuance of an award document is at the grantee's own risk.</w:t>
      </w:r>
    </w:p>
    <w:p w:rsidR="005115FD" w:rsidRPr="00D70CF5" w:rsidRDefault="005115FD" w:rsidP="005115FD"/>
    <w:p w:rsidR="005115FD" w:rsidRPr="00D70CF5" w:rsidRDefault="005115FD" w:rsidP="005115FD">
      <w:r w:rsidRPr="00D70CF5">
        <w:t>Budgets for each proposed activity must be justified and related to the needs of the project.</w:t>
      </w:r>
    </w:p>
    <w:p w:rsidR="00486AB5" w:rsidRPr="00D70CF5" w:rsidRDefault="00FB27F2" w:rsidP="00FB27F2">
      <w:pPr>
        <w:pStyle w:val="Heading2"/>
      </w:pPr>
      <w:bookmarkStart w:id="11" w:name="_Toc507140653"/>
      <w:r w:rsidRPr="00D70CF5">
        <w:t xml:space="preserve">2.7 </w:t>
      </w:r>
      <w:r w:rsidR="00486AB5" w:rsidRPr="00D70CF5">
        <w:t>Project Monitoring</w:t>
      </w:r>
      <w:bookmarkEnd w:id="11"/>
    </w:p>
    <w:p w:rsidR="00486AB5" w:rsidRPr="00D70CF5" w:rsidRDefault="00486AB5" w:rsidP="00486AB5">
      <w:pPr>
        <w:tabs>
          <w:tab w:val="left" w:pos="990"/>
        </w:tabs>
      </w:pPr>
      <w:r w:rsidRPr="00D70CF5">
        <w:t>The MRC will be responsible to monitor the proposed activities of the project on a milestone basis as specified in the application.  Any decision on major issues related to the project will be addressed by the RDWG.</w:t>
      </w:r>
    </w:p>
    <w:p w:rsidR="00FB657A" w:rsidRPr="00D70CF5" w:rsidRDefault="00FB657A" w:rsidP="001A343D">
      <w:pPr>
        <w:pStyle w:val="Heading2"/>
      </w:pPr>
      <w:bookmarkStart w:id="12" w:name="_Toc507140654"/>
      <w:r w:rsidRPr="00D70CF5">
        <w:t xml:space="preserve">2.8 </w:t>
      </w:r>
      <w:r w:rsidR="00050F2A" w:rsidRPr="00D70CF5">
        <w:t>Research and Development Working Group (RDWG)</w:t>
      </w:r>
      <w:bookmarkEnd w:id="12"/>
    </w:p>
    <w:p w:rsidR="00F8385D" w:rsidRPr="00D70CF5" w:rsidRDefault="005D16CB" w:rsidP="00F8385D">
      <w:r w:rsidRPr="00D70CF5">
        <w:t xml:space="preserve">The RDWG </w:t>
      </w:r>
      <w:r w:rsidR="00477F1C" w:rsidRPr="00D70CF5">
        <w:t>is a committee</w:t>
      </w:r>
      <w:r w:rsidR="0001412F" w:rsidRPr="00D70CF5">
        <w:t xml:space="preserve"> </w:t>
      </w:r>
      <w:r w:rsidR="00477F1C" w:rsidRPr="00D70CF5">
        <w:t>operating under the aegis of the Ministry of Technology, Communications and Innovation</w:t>
      </w:r>
      <w:r w:rsidRPr="00D70CF5">
        <w:t>.</w:t>
      </w:r>
      <w:r w:rsidR="00CC54FA" w:rsidRPr="00D70CF5">
        <w:t xml:space="preserve"> The RDWG</w:t>
      </w:r>
      <w:r w:rsidR="005B57E3" w:rsidRPr="00D70CF5">
        <w:t xml:space="preserve"> </w:t>
      </w:r>
      <w:r w:rsidR="00D2515B" w:rsidRPr="00D70CF5">
        <w:t>comprise</w:t>
      </w:r>
      <w:r w:rsidR="005B57E3" w:rsidRPr="00D70CF5">
        <w:t>s</w:t>
      </w:r>
      <w:r w:rsidR="00D2515B" w:rsidRPr="00D70CF5">
        <w:t xml:space="preserve"> of representatives from relevant institutions and experts from appropriate fields and </w:t>
      </w:r>
      <w:r w:rsidR="005B57E3" w:rsidRPr="00D70CF5">
        <w:t>is</w:t>
      </w:r>
      <w:r w:rsidR="00D406A4" w:rsidRPr="00D70CF5">
        <w:t xml:space="preserve"> responsible for taking dec</w:t>
      </w:r>
      <w:r w:rsidR="00E730CF" w:rsidRPr="00D70CF5">
        <w:t>isions on proposals/projects</w:t>
      </w:r>
      <w:r w:rsidR="00F8385D" w:rsidRPr="00D70CF5">
        <w:t xml:space="preserve">.  </w:t>
      </w:r>
    </w:p>
    <w:p w:rsidR="00FB657A" w:rsidRPr="00D70CF5" w:rsidRDefault="00FB657A" w:rsidP="000C0E86">
      <w:pPr>
        <w:spacing w:line="360" w:lineRule="auto"/>
      </w:pPr>
    </w:p>
    <w:p w:rsidR="00822349" w:rsidRPr="00D70CF5" w:rsidRDefault="00191688" w:rsidP="001A343D">
      <w:pPr>
        <w:pStyle w:val="Heading1"/>
      </w:pPr>
      <w:bookmarkStart w:id="13" w:name="_Toc507140655"/>
      <w:r w:rsidRPr="00D70CF5">
        <w:t>ELIGIBILITY</w:t>
      </w:r>
      <w:bookmarkEnd w:id="13"/>
    </w:p>
    <w:p w:rsidR="00822349" w:rsidRPr="00D70CF5" w:rsidRDefault="00822349">
      <w:pPr>
        <w:rPr>
          <w:b/>
        </w:rPr>
      </w:pPr>
    </w:p>
    <w:p w:rsidR="009A10E8" w:rsidRPr="00D70CF5" w:rsidRDefault="006D0C0D" w:rsidP="0035590A">
      <w:r w:rsidRPr="00D70CF5">
        <w:t xml:space="preserve">The </w:t>
      </w:r>
      <w:r w:rsidR="00456B60" w:rsidRPr="00D70CF5">
        <w:t xml:space="preserve">prime </w:t>
      </w:r>
      <w:r w:rsidRPr="00D70CF5">
        <w:t xml:space="preserve">objective of </w:t>
      </w:r>
      <w:r w:rsidR="00D63502" w:rsidRPr="00D70CF5">
        <w:t xml:space="preserve">the </w:t>
      </w:r>
      <w:r w:rsidR="0049296C" w:rsidRPr="00D70CF5">
        <w:t>l</w:t>
      </w:r>
      <w:r w:rsidR="00DF5B59" w:rsidRPr="00D70CF5">
        <w:t>ocal</w:t>
      </w:r>
      <w:r w:rsidR="001F6635" w:rsidRPr="00D70CF5">
        <w:t xml:space="preserve"> Company and </w:t>
      </w:r>
      <w:r w:rsidR="0035590A" w:rsidRPr="00D70CF5">
        <w:t xml:space="preserve">collaborating entities (as defined in </w:t>
      </w:r>
      <w:r w:rsidR="001A2A1D" w:rsidRPr="00D70CF5">
        <w:t xml:space="preserve">Sections </w:t>
      </w:r>
      <w:r w:rsidR="0035590A" w:rsidRPr="00D70CF5">
        <w:t>4.</w:t>
      </w:r>
      <w:r w:rsidR="001F6635" w:rsidRPr="00D70CF5">
        <w:t>5</w:t>
      </w:r>
      <w:r w:rsidR="0035590A" w:rsidRPr="00D70CF5">
        <w:t xml:space="preserve"> and 4.</w:t>
      </w:r>
      <w:r w:rsidR="001F6635" w:rsidRPr="00D70CF5">
        <w:t>6</w:t>
      </w:r>
      <w:r w:rsidR="0035590A" w:rsidRPr="00D70CF5">
        <w:t xml:space="preserve">.) </w:t>
      </w:r>
      <w:r w:rsidR="00D63502" w:rsidRPr="00D70CF5">
        <w:t xml:space="preserve">should be in line with the ultimate objective </w:t>
      </w:r>
      <w:r w:rsidR="006E23DF" w:rsidRPr="00D70CF5">
        <w:t xml:space="preserve">of this </w:t>
      </w:r>
      <w:r w:rsidR="00087A5B" w:rsidRPr="00D70CF5">
        <w:t>s</w:t>
      </w:r>
      <w:r w:rsidR="009A6675" w:rsidRPr="00D70CF5">
        <w:t>cheme</w:t>
      </w:r>
      <w:r w:rsidR="0001412F" w:rsidRPr="00D70CF5">
        <w:t xml:space="preserve"> </w:t>
      </w:r>
      <w:r w:rsidR="00642B25" w:rsidRPr="00D70CF5">
        <w:t xml:space="preserve">as defined in </w:t>
      </w:r>
      <w:r w:rsidR="00295A82" w:rsidRPr="00D70CF5">
        <w:t xml:space="preserve">Section </w:t>
      </w:r>
      <w:r w:rsidR="00642B25" w:rsidRPr="00D70CF5">
        <w:t>2.1</w:t>
      </w:r>
      <w:r w:rsidR="00D63502" w:rsidRPr="00D70CF5">
        <w:t>.</w:t>
      </w:r>
      <w:r w:rsidR="00EB2053" w:rsidRPr="00D70CF5">
        <w:t xml:space="preserve"> </w:t>
      </w:r>
    </w:p>
    <w:p w:rsidR="009A10E8" w:rsidRPr="00D70CF5" w:rsidRDefault="009A10E8" w:rsidP="0035590A"/>
    <w:p w:rsidR="00FB2E36" w:rsidRPr="00D70CF5" w:rsidRDefault="009A10E8" w:rsidP="00FB2E36">
      <w:r w:rsidRPr="00D70CF5">
        <w:t xml:space="preserve">Under this </w:t>
      </w:r>
      <w:r w:rsidR="00012E40" w:rsidRPr="00D70CF5">
        <w:t>scheme</w:t>
      </w:r>
      <w:r w:rsidRPr="00D70CF5">
        <w:t xml:space="preserve">, a </w:t>
      </w:r>
      <w:r w:rsidR="00294559" w:rsidRPr="00D70CF5">
        <w:t xml:space="preserve">local </w:t>
      </w:r>
      <w:r w:rsidRPr="00D70CF5">
        <w:t xml:space="preserve">Company (Micro, Small, Medium, Large) wishing to undertake a project </w:t>
      </w:r>
      <w:r w:rsidR="000922CD" w:rsidRPr="00D70CF5">
        <w:t>must</w:t>
      </w:r>
      <w:r w:rsidRPr="00D70CF5">
        <w:t xml:space="preserve"> </w:t>
      </w:r>
      <w:r w:rsidRPr="00D70CF5">
        <w:t xml:space="preserve">partner with </w:t>
      </w:r>
      <w:r w:rsidR="00A3685E" w:rsidRPr="00D70CF5">
        <w:t xml:space="preserve">a </w:t>
      </w:r>
      <w:r w:rsidR="00F8265C" w:rsidRPr="00D70CF5">
        <w:rPr>
          <w:b/>
        </w:rPr>
        <w:t>local</w:t>
      </w:r>
      <w:r w:rsidR="0001412F" w:rsidRPr="00D70CF5">
        <w:t xml:space="preserve"> </w:t>
      </w:r>
      <w:r w:rsidR="008223CC" w:rsidRPr="00D70CF5">
        <w:t>Academic/Research/Tertiary Education Institution(s)</w:t>
      </w:r>
      <w:r w:rsidRPr="00D70CF5">
        <w:t xml:space="preserve">, either private </w:t>
      </w:r>
      <w:r w:rsidR="00A3685E" w:rsidRPr="00D70CF5">
        <w:t>and/or public</w:t>
      </w:r>
      <w:r w:rsidR="00700F1F" w:rsidRPr="00D70CF5">
        <w:t xml:space="preserve">.  </w:t>
      </w:r>
    </w:p>
    <w:p w:rsidR="00FB2E36" w:rsidRPr="00D70CF5" w:rsidRDefault="00FB2E36" w:rsidP="00FB2E36"/>
    <w:p w:rsidR="00FB2E36" w:rsidRPr="00D70CF5" w:rsidRDefault="00FB2E36" w:rsidP="00FB2E36">
      <w:r w:rsidRPr="00D70CF5">
        <w:t xml:space="preserve">The </w:t>
      </w:r>
      <w:r w:rsidR="00EB2053" w:rsidRPr="00D70CF5">
        <w:t xml:space="preserve">local </w:t>
      </w:r>
      <w:r w:rsidR="005B57E3" w:rsidRPr="00D70CF5">
        <w:t>Company</w:t>
      </w:r>
      <w:r w:rsidRPr="00D70CF5">
        <w:t xml:space="preserve"> may also wish to collaborate with:</w:t>
      </w:r>
    </w:p>
    <w:p w:rsidR="00FB2E36" w:rsidRPr="00D70CF5" w:rsidRDefault="005B57E3" w:rsidP="00FB2E36">
      <w:pPr>
        <w:pStyle w:val="ListParagraph"/>
        <w:numPr>
          <w:ilvl w:val="0"/>
          <w:numId w:val="68"/>
        </w:numPr>
      </w:pPr>
      <w:r w:rsidRPr="00D70CF5">
        <w:t>any</w:t>
      </w:r>
      <w:r w:rsidR="00EB2053" w:rsidRPr="00D70CF5">
        <w:t xml:space="preserve"> </w:t>
      </w:r>
      <w:r w:rsidRPr="00D70CF5">
        <w:t>other</w:t>
      </w:r>
      <w:r w:rsidR="00204192" w:rsidRPr="00D70CF5">
        <w:t xml:space="preserve"> </w:t>
      </w:r>
      <w:r w:rsidR="008223CC" w:rsidRPr="00D70CF5">
        <w:t>Academic/Research/Tertiary Education Institution(s)</w:t>
      </w:r>
      <w:r w:rsidR="00C67110" w:rsidRPr="00D70CF5">
        <w:t xml:space="preserve"> located locally and/or internationally</w:t>
      </w:r>
      <w:r w:rsidRPr="00D70CF5">
        <w:t>;</w:t>
      </w:r>
      <w:r w:rsidR="00152A5B" w:rsidRPr="00D70CF5">
        <w:t xml:space="preserve">  </w:t>
      </w:r>
    </w:p>
    <w:p w:rsidR="00FB2E36" w:rsidRPr="00D70CF5" w:rsidRDefault="005B57E3" w:rsidP="00FB2E36">
      <w:pPr>
        <w:pStyle w:val="ListParagraph"/>
        <w:numPr>
          <w:ilvl w:val="0"/>
          <w:numId w:val="68"/>
        </w:numPr>
      </w:pPr>
      <w:r w:rsidRPr="00D70CF5">
        <w:t>any other</w:t>
      </w:r>
      <w:r w:rsidR="00EB2053" w:rsidRPr="00D70CF5">
        <w:t xml:space="preserve"> </w:t>
      </w:r>
      <w:r w:rsidR="00CE6D4F" w:rsidRPr="00D70CF5">
        <w:t>local</w:t>
      </w:r>
      <w:r w:rsidR="004778E5" w:rsidRPr="00D70CF5">
        <w:t>/overseas</w:t>
      </w:r>
      <w:r w:rsidR="00CE6D4F" w:rsidRPr="00D70CF5">
        <w:t xml:space="preserve"> </w:t>
      </w:r>
      <w:r w:rsidR="00700F1F" w:rsidRPr="00D70CF5">
        <w:t>Company</w:t>
      </w:r>
      <w:r w:rsidR="0047706B" w:rsidRPr="00D70CF5">
        <w:t>(ies)</w:t>
      </w:r>
      <w:r w:rsidR="00700F1F" w:rsidRPr="00D70CF5">
        <w:t xml:space="preserve"> (Micro, Small, Medium, </w:t>
      </w:r>
      <w:r w:rsidR="001D219D" w:rsidRPr="00D70CF5">
        <w:t>L</w:t>
      </w:r>
      <w:r w:rsidR="00700F1F" w:rsidRPr="00D70CF5">
        <w:t>arge)</w:t>
      </w:r>
      <w:r w:rsidR="008833FF" w:rsidRPr="00D70CF5">
        <w:t xml:space="preserve">. </w:t>
      </w:r>
    </w:p>
    <w:p w:rsidR="003A72D3" w:rsidRPr="00D70CF5" w:rsidRDefault="003A72D3" w:rsidP="00FB2E36">
      <w:pPr>
        <w:pStyle w:val="ListParagraph"/>
        <w:numPr>
          <w:ilvl w:val="0"/>
          <w:numId w:val="68"/>
        </w:numPr>
      </w:pPr>
      <w:r w:rsidRPr="00D70CF5">
        <w:t>Non-Governmental Organisation(s) (NGO(s))</w:t>
      </w:r>
    </w:p>
    <w:p w:rsidR="00273491" w:rsidRPr="00D70CF5" w:rsidRDefault="00273491" w:rsidP="00273491">
      <w:pPr>
        <w:pStyle w:val="ListParagraph"/>
        <w:ind w:left="360"/>
      </w:pPr>
    </w:p>
    <w:p w:rsidR="0035590A" w:rsidRPr="00D70CF5" w:rsidRDefault="008B4169" w:rsidP="0035590A">
      <w:pPr>
        <w:rPr>
          <w:b/>
        </w:rPr>
      </w:pPr>
      <w:r w:rsidRPr="00D70CF5">
        <w:rPr>
          <w:b/>
        </w:rPr>
        <w:t>Any proposal submitted under th</w:t>
      </w:r>
      <w:r w:rsidR="001A0100" w:rsidRPr="00D70CF5">
        <w:rPr>
          <w:b/>
        </w:rPr>
        <w:t>is scheme should comprise of o</w:t>
      </w:r>
      <w:r w:rsidR="00EB0B34" w:rsidRPr="00D70CF5">
        <w:rPr>
          <w:b/>
        </w:rPr>
        <w:t xml:space="preserve">ne </w:t>
      </w:r>
      <w:r w:rsidR="00623136" w:rsidRPr="00D70CF5">
        <w:rPr>
          <w:b/>
          <w:u w:val="single"/>
        </w:rPr>
        <w:t>local</w:t>
      </w:r>
      <w:r w:rsidR="00623136" w:rsidRPr="00D70CF5">
        <w:rPr>
          <w:b/>
        </w:rPr>
        <w:t xml:space="preserve"> </w:t>
      </w:r>
      <w:r w:rsidRPr="00D70CF5">
        <w:rPr>
          <w:b/>
        </w:rPr>
        <w:t>Company</w:t>
      </w:r>
      <w:r w:rsidR="00364A4C" w:rsidRPr="00D70CF5">
        <w:rPr>
          <w:b/>
        </w:rPr>
        <w:t xml:space="preserve"> and at least o</w:t>
      </w:r>
      <w:r w:rsidRPr="00D70CF5">
        <w:rPr>
          <w:b/>
        </w:rPr>
        <w:t xml:space="preserve">ne partner from a </w:t>
      </w:r>
      <w:r w:rsidR="00012E40" w:rsidRPr="00D70CF5">
        <w:rPr>
          <w:b/>
          <w:u w:val="single"/>
        </w:rPr>
        <w:t>local</w:t>
      </w:r>
      <w:r w:rsidR="00012E40" w:rsidRPr="00D70CF5">
        <w:rPr>
          <w:b/>
        </w:rPr>
        <w:t xml:space="preserve"> Academic/Research/Tertiary Education Institution(s)</w:t>
      </w:r>
    </w:p>
    <w:p w:rsidR="000B0EA8" w:rsidRPr="00D70CF5" w:rsidRDefault="000B0EA8" w:rsidP="0035590A"/>
    <w:p w:rsidR="000B0EA8" w:rsidRPr="00D70CF5" w:rsidRDefault="000B0EA8" w:rsidP="0035590A">
      <w:pPr>
        <w:rPr>
          <w:b/>
        </w:rPr>
      </w:pPr>
      <w:r w:rsidRPr="00D70CF5">
        <w:rPr>
          <w:b/>
        </w:rPr>
        <w:t xml:space="preserve">No awards will be made to applicants who are already recipient of </w:t>
      </w:r>
      <w:r w:rsidR="00193F53" w:rsidRPr="00D70CF5">
        <w:rPr>
          <w:b/>
          <w:u w:val="single"/>
        </w:rPr>
        <w:t>full project funding</w:t>
      </w:r>
      <w:r w:rsidR="0001412F" w:rsidRPr="00D70CF5">
        <w:rPr>
          <w:b/>
          <w:u w:val="single"/>
        </w:rPr>
        <w:t xml:space="preserve"> </w:t>
      </w:r>
      <w:r w:rsidRPr="00D70CF5">
        <w:rPr>
          <w:b/>
        </w:rPr>
        <w:t>from other agencies for the same or any similar project.</w:t>
      </w:r>
    </w:p>
    <w:p w:rsidR="00822349" w:rsidRPr="00D70CF5" w:rsidRDefault="00454965" w:rsidP="001A343D">
      <w:pPr>
        <w:pStyle w:val="Heading2"/>
      </w:pPr>
      <w:bookmarkStart w:id="14" w:name="_Toc507140656"/>
      <w:r w:rsidRPr="00D70CF5">
        <w:t>3.1</w:t>
      </w:r>
      <w:r w:rsidR="001A2A1D" w:rsidRPr="00D70CF5">
        <w:t xml:space="preserve"> </w:t>
      </w:r>
      <w:r w:rsidRPr="00D70CF5">
        <w:t>Eligibility of Applicant</w:t>
      </w:r>
      <w:r w:rsidR="00082AE2" w:rsidRPr="00D70CF5">
        <w:t xml:space="preserve"> - The </w:t>
      </w:r>
      <w:r w:rsidR="00801B86" w:rsidRPr="00D70CF5">
        <w:t xml:space="preserve">local </w:t>
      </w:r>
      <w:r w:rsidR="00191688" w:rsidRPr="00D70CF5">
        <w:t>Company</w:t>
      </w:r>
      <w:bookmarkEnd w:id="14"/>
    </w:p>
    <w:p w:rsidR="00822349" w:rsidRPr="00D70CF5" w:rsidRDefault="00191688">
      <w:r w:rsidRPr="00D70CF5">
        <w:t xml:space="preserve">Only </w:t>
      </w:r>
      <w:r w:rsidR="0048730F" w:rsidRPr="00D70CF5">
        <w:t>c</w:t>
      </w:r>
      <w:r w:rsidRPr="00D70CF5">
        <w:t xml:space="preserve">ompanies registered in </w:t>
      </w:r>
      <w:r w:rsidR="00835578" w:rsidRPr="00D70CF5">
        <w:t>the Republic of Mauritius</w:t>
      </w:r>
      <w:r w:rsidRPr="00D70CF5">
        <w:t xml:space="preserve">, including </w:t>
      </w:r>
      <w:r w:rsidR="00801B86" w:rsidRPr="00D70CF5">
        <w:t>Micro</w:t>
      </w:r>
      <w:r w:rsidR="00835578" w:rsidRPr="00D70CF5">
        <w:t xml:space="preserve">, </w:t>
      </w:r>
      <w:r w:rsidR="00801B86" w:rsidRPr="00D70CF5">
        <w:t xml:space="preserve">Small </w:t>
      </w:r>
      <w:r w:rsidR="00B851B3" w:rsidRPr="00D70CF5">
        <w:t xml:space="preserve">and </w:t>
      </w:r>
      <w:r w:rsidR="00801B86" w:rsidRPr="00D70CF5">
        <w:t xml:space="preserve">Medium </w:t>
      </w:r>
      <w:r w:rsidR="00B851B3" w:rsidRPr="00D70CF5">
        <w:t>e</w:t>
      </w:r>
      <w:r w:rsidR="00835578" w:rsidRPr="00D70CF5">
        <w:t xml:space="preserve">nterprises, and </w:t>
      </w:r>
      <w:r w:rsidR="00DF37EB" w:rsidRPr="00D70CF5">
        <w:t>large</w:t>
      </w:r>
      <w:r w:rsidR="00835578" w:rsidRPr="00D70CF5">
        <w:t xml:space="preserve"> companies </w:t>
      </w:r>
      <w:r w:rsidRPr="00D70CF5">
        <w:t xml:space="preserve">are eligible to submit proposals </w:t>
      </w:r>
      <w:r w:rsidR="00835578" w:rsidRPr="00D70CF5">
        <w:t>under this scheme</w:t>
      </w:r>
      <w:r w:rsidR="00801B86" w:rsidRPr="00D70CF5">
        <w:t xml:space="preserve"> (</w:t>
      </w:r>
      <w:r w:rsidR="000922CD" w:rsidRPr="00D70CF5">
        <w:t>as defined in</w:t>
      </w:r>
      <w:r w:rsidRPr="00D70CF5">
        <w:t xml:space="preserve"> </w:t>
      </w:r>
      <w:r w:rsidR="00801B86" w:rsidRPr="00D70CF5">
        <w:t xml:space="preserve">Section </w:t>
      </w:r>
      <w:r w:rsidRPr="00D70CF5">
        <w:t>4.</w:t>
      </w:r>
      <w:r w:rsidR="001F6635" w:rsidRPr="00D70CF5">
        <w:t>5</w:t>
      </w:r>
      <w:r w:rsidR="00801B86" w:rsidRPr="00D70CF5">
        <w:t>)</w:t>
      </w:r>
      <w:r w:rsidRPr="00D70CF5">
        <w:t>.</w:t>
      </w:r>
      <w:r w:rsidR="00055789" w:rsidRPr="00D70CF5">
        <w:t xml:space="preserve"> </w:t>
      </w:r>
      <w:r w:rsidR="00EF26D2" w:rsidRPr="00D70CF5">
        <w:t>The applicant should outline how the collaboration will increase the likely impacts of the research</w:t>
      </w:r>
      <w:r w:rsidR="00ED2FB2" w:rsidRPr="00D70CF5">
        <w:t xml:space="preserve"> </w:t>
      </w:r>
      <w:r w:rsidR="000922CD" w:rsidRPr="00D70CF5">
        <w:t>and innovation</w:t>
      </w:r>
      <w:r w:rsidR="00ED2FB2" w:rsidRPr="00D70CF5">
        <w:t>.</w:t>
      </w:r>
      <w:r w:rsidR="003F645C" w:rsidRPr="00D70CF5">
        <w:t xml:space="preserve"> </w:t>
      </w:r>
    </w:p>
    <w:p w:rsidR="008D762B" w:rsidRPr="00D70CF5" w:rsidRDefault="008D762B"/>
    <w:p w:rsidR="008D762B" w:rsidRPr="00D70CF5" w:rsidRDefault="008D762B" w:rsidP="008D762B">
      <w:r w:rsidRPr="00D70CF5">
        <w:t xml:space="preserve">The company should provide a copy (hard or soft) of the last audited financial statements (income and expenditure) within the last two years, signed and certified by an independent third party. New </w:t>
      </w:r>
      <w:r w:rsidR="0005326B" w:rsidRPr="00D70CF5">
        <w:t>enterprises</w:t>
      </w:r>
      <w:r w:rsidRPr="00D70CF5">
        <w:t xml:space="preserve"> </w:t>
      </w:r>
      <w:r w:rsidR="0005326B" w:rsidRPr="00D70CF5">
        <w:t>(between</w:t>
      </w:r>
      <w:r w:rsidRPr="00D70CF5">
        <w:t xml:space="preserve"> one</w:t>
      </w:r>
      <w:r w:rsidR="0005326B" w:rsidRPr="00D70CF5">
        <w:t xml:space="preserve"> to three </w:t>
      </w:r>
      <w:r w:rsidRPr="00D70CF5">
        <w:t>year</w:t>
      </w:r>
      <w:r w:rsidR="0005326B" w:rsidRPr="00D70CF5">
        <w:t>s</w:t>
      </w:r>
      <w:r w:rsidRPr="00D70CF5">
        <w:t xml:space="preserve">) should give an estimate of their </w:t>
      </w:r>
      <w:r w:rsidR="00890E91" w:rsidRPr="00D70CF5">
        <w:t>previous and current</w:t>
      </w:r>
      <w:r w:rsidRPr="00D70CF5">
        <w:t xml:space="preserve"> year’s budget (income and expenditure). </w:t>
      </w:r>
    </w:p>
    <w:p w:rsidR="00822349" w:rsidRPr="00D70CF5" w:rsidRDefault="00191688" w:rsidP="001A343D">
      <w:pPr>
        <w:pStyle w:val="Heading2"/>
      </w:pPr>
      <w:bookmarkStart w:id="15" w:name="_Toc507140657"/>
      <w:r w:rsidRPr="00D70CF5">
        <w:t>3.2</w:t>
      </w:r>
      <w:r w:rsidR="001A2A1D" w:rsidRPr="00D70CF5">
        <w:t xml:space="preserve"> </w:t>
      </w:r>
      <w:r w:rsidRPr="00D70CF5">
        <w:t xml:space="preserve">Eligibility of </w:t>
      </w:r>
      <w:r w:rsidR="00D51736" w:rsidRPr="00D70CF5">
        <w:t xml:space="preserve">Research </w:t>
      </w:r>
      <w:r w:rsidR="006C4412" w:rsidRPr="00D70CF5">
        <w:t>Collaborat</w:t>
      </w:r>
      <w:r w:rsidR="00890E91" w:rsidRPr="00D70CF5">
        <w:t>ing Partner</w:t>
      </w:r>
      <w:bookmarkEnd w:id="15"/>
      <w:r w:rsidR="00890E91" w:rsidRPr="00D70CF5">
        <w:t xml:space="preserve"> </w:t>
      </w:r>
      <w:r w:rsidR="008A5957" w:rsidRPr="00D70CF5">
        <w:t xml:space="preserve"> </w:t>
      </w:r>
    </w:p>
    <w:p w:rsidR="00615AA6" w:rsidRPr="00D70CF5" w:rsidRDefault="0035590A">
      <w:r w:rsidRPr="00D70CF5">
        <w:t xml:space="preserve">The </w:t>
      </w:r>
      <w:r w:rsidR="000C24A6" w:rsidRPr="00D70CF5">
        <w:t xml:space="preserve">Research </w:t>
      </w:r>
      <w:r w:rsidR="00B16A17" w:rsidRPr="00D70CF5">
        <w:t>Collaborat</w:t>
      </w:r>
      <w:r w:rsidR="00890E91" w:rsidRPr="00D70CF5">
        <w:t>ing Partner</w:t>
      </w:r>
      <w:r w:rsidR="008A5957" w:rsidRPr="00D70CF5">
        <w:t xml:space="preserve"> </w:t>
      </w:r>
      <w:r w:rsidRPr="00D70CF5">
        <w:t>(as defined in Section 4.</w:t>
      </w:r>
      <w:r w:rsidR="00704A09" w:rsidRPr="00D70CF5">
        <w:t>6</w:t>
      </w:r>
      <w:r w:rsidR="00A51ACC" w:rsidRPr="00D70CF5">
        <w:t>)</w:t>
      </w:r>
      <w:r w:rsidR="00934749" w:rsidRPr="00D70CF5">
        <w:t xml:space="preserve">, </w:t>
      </w:r>
      <w:r w:rsidR="00A06859" w:rsidRPr="00D70CF5">
        <w:t xml:space="preserve">will be a </w:t>
      </w:r>
      <w:r w:rsidR="00A51ACC" w:rsidRPr="00D70CF5">
        <w:t>public and/or private</w:t>
      </w:r>
      <w:r w:rsidR="0001412F" w:rsidRPr="00D70CF5">
        <w:t xml:space="preserve"> </w:t>
      </w:r>
      <w:r w:rsidR="0094292B" w:rsidRPr="00D70CF5">
        <w:t>Academic/Research/Tertiary Education Institution(s)</w:t>
      </w:r>
      <w:r w:rsidR="0001412F" w:rsidRPr="00D70CF5">
        <w:t xml:space="preserve"> </w:t>
      </w:r>
      <w:r w:rsidR="00FC0EAE" w:rsidRPr="00D70CF5">
        <w:t>which is</w:t>
      </w:r>
      <w:r w:rsidRPr="00D70CF5">
        <w:t xml:space="preserve"> involved in </w:t>
      </w:r>
      <w:r w:rsidR="008064A0" w:rsidRPr="00D70CF5">
        <w:t>r</w:t>
      </w:r>
      <w:r w:rsidRPr="00D70CF5">
        <w:t>esearch</w:t>
      </w:r>
      <w:r w:rsidR="00891077" w:rsidRPr="00D70CF5">
        <w:t>.</w:t>
      </w:r>
    </w:p>
    <w:p w:rsidR="00822349" w:rsidRPr="00D70CF5" w:rsidRDefault="00191688" w:rsidP="001A343D">
      <w:pPr>
        <w:pStyle w:val="Heading2"/>
      </w:pPr>
      <w:bookmarkStart w:id="16" w:name="_Toc507140658"/>
      <w:r w:rsidRPr="00D70CF5">
        <w:t>3.3</w:t>
      </w:r>
      <w:r w:rsidR="001A2A1D" w:rsidRPr="00D70CF5">
        <w:t xml:space="preserve"> </w:t>
      </w:r>
      <w:r w:rsidRPr="00D70CF5">
        <w:t xml:space="preserve">Eligibility of the </w:t>
      </w:r>
      <w:r w:rsidR="009953A0" w:rsidRPr="00D70CF5">
        <w:t>Project Leader</w:t>
      </w:r>
      <w:bookmarkEnd w:id="16"/>
    </w:p>
    <w:p w:rsidR="00822349" w:rsidRPr="00D70CF5" w:rsidRDefault="00191688">
      <w:r w:rsidRPr="00D70CF5">
        <w:t xml:space="preserve">The </w:t>
      </w:r>
      <w:r w:rsidR="001E6D39" w:rsidRPr="00D70CF5">
        <w:t xml:space="preserve">Project Leader </w:t>
      </w:r>
      <w:r w:rsidRPr="00D70CF5">
        <w:t xml:space="preserve">must be employed by the </w:t>
      </w:r>
      <w:r w:rsidR="004E046D" w:rsidRPr="00D70CF5">
        <w:t>l</w:t>
      </w:r>
      <w:r w:rsidR="00AC6C1D" w:rsidRPr="00D70CF5">
        <w:t xml:space="preserve">ocal </w:t>
      </w:r>
      <w:r w:rsidR="00AD7A98" w:rsidRPr="00D70CF5">
        <w:t>C</w:t>
      </w:r>
      <w:r w:rsidRPr="00D70CF5">
        <w:t>ompany</w:t>
      </w:r>
      <w:r w:rsidR="0058159C" w:rsidRPr="00D70CF5">
        <w:t xml:space="preserve"> submitting the project proposal</w:t>
      </w:r>
      <w:r w:rsidR="003A25C2" w:rsidRPr="00D70CF5">
        <w:t xml:space="preserve">.  </w:t>
      </w:r>
      <w:r w:rsidRPr="00D70CF5">
        <w:t>The indivi</w:t>
      </w:r>
      <w:r w:rsidR="00527F09" w:rsidRPr="00D70CF5">
        <w:t>dual who is proposed as the P</w:t>
      </w:r>
      <w:r w:rsidR="001E6D39" w:rsidRPr="00D70CF5">
        <w:t xml:space="preserve">roject </w:t>
      </w:r>
      <w:r w:rsidR="00527F09" w:rsidRPr="00D70CF5">
        <w:t>L</w:t>
      </w:r>
      <w:r w:rsidR="001E6D39" w:rsidRPr="00D70CF5">
        <w:t>eader</w:t>
      </w:r>
      <w:r w:rsidRPr="00D70CF5">
        <w:t xml:space="preserve"> at the time of the submission of the p</w:t>
      </w:r>
      <w:r w:rsidR="00527F09" w:rsidRPr="00D70CF5">
        <w:t>roposal is expected to be the P</w:t>
      </w:r>
      <w:r w:rsidR="001E6D39" w:rsidRPr="00D70CF5">
        <w:t xml:space="preserve">roject </w:t>
      </w:r>
      <w:r w:rsidR="00527F09" w:rsidRPr="00D70CF5">
        <w:t>L</w:t>
      </w:r>
      <w:r w:rsidR="001E6D39" w:rsidRPr="00D70CF5">
        <w:t>eader</w:t>
      </w:r>
      <w:r w:rsidRPr="00D70CF5">
        <w:t xml:space="preserve"> at the time of the inception of th</w:t>
      </w:r>
      <w:r w:rsidR="00DC1E1B" w:rsidRPr="00D70CF5">
        <w:t xml:space="preserve">e </w:t>
      </w:r>
      <w:r w:rsidR="00AD7A98" w:rsidRPr="00D70CF5">
        <w:t>project</w:t>
      </w:r>
      <w:r w:rsidR="00DC1E1B" w:rsidRPr="00D70CF5">
        <w:t>.  A change in P</w:t>
      </w:r>
      <w:r w:rsidR="001E6D39" w:rsidRPr="00D70CF5">
        <w:t xml:space="preserve">roject </w:t>
      </w:r>
      <w:r w:rsidR="00DC1E1B" w:rsidRPr="00D70CF5">
        <w:t>L</w:t>
      </w:r>
      <w:r w:rsidR="001E6D39" w:rsidRPr="00D70CF5">
        <w:t>eader</w:t>
      </w:r>
      <w:r w:rsidRPr="00D70CF5">
        <w:t xml:space="preserve"> prior to an award could affect whether an award will be made.</w:t>
      </w:r>
    </w:p>
    <w:p w:rsidR="00610BC7" w:rsidRPr="00D70CF5" w:rsidRDefault="00610BC7" w:rsidP="001A343D">
      <w:pPr>
        <w:pStyle w:val="Heading2"/>
      </w:pPr>
      <w:bookmarkStart w:id="17" w:name="_Toc507140659"/>
      <w:r w:rsidRPr="00D70CF5">
        <w:t>3.4 Other Eligibility Criteria</w:t>
      </w:r>
      <w:bookmarkEnd w:id="17"/>
    </w:p>
    <w:p w:rsidR="00610BC7" w:rsidRPr="00D70CF5" w:rsidRDefault="00610BC7">
      <w:r w:rsidRPr="00D70CF5">
        <w:t>The application should also meet the following criteria for eligibility:</w:t>
      </w:r>
    </w:p>
    <w:p w:rsidR="00610BC7" w:rsidRPr="00D70CF5" w:rsidRDefault="00610BC7" w:rsidP="001A343D">
      <w:pPr>
        <w:pStyle w:val="ListParagraph"/>
        <w:numPr>
          <w:ilvl w:val="0"/>
          <w:numId w:val="65"/>
        </w:numPr>
      </w:pPr>
      <w:r w:rsidRPr="00D70CF5">
        <w:t xml:space="preserve">Relevance to the objective of the </w:t>
      </w:r>
      <w:r w:rsidR="00801B86" w:rsidRPr="00D70CF5">
        <w:t>scheme</w:t>
      </w:r>
    </w:p>
    <w:p w:rsidR="00610BC7" w:rsidRPr="00D70CF5" w:rsidRDefault="006863B4" w:rsidP="001A343D">
      <w:pPr>
        <w:pStyle w:val="ListParagraph"/>
        <w:numPr>
          <w:ilvl w:val="0"/>
          <w:numId w:val="65"/>
        </w:numPr>
      </w:pPr>
      <w:r w:rsidRPr="00D70CF5">
        <w:t>Priorities of the Call for Proposals</w:t>
      </w:r>
    </w:p>
    <w:p w:rsidR="006863B4" w:rsidRPr="00D70CF5" w:rsidRDefault="006863B4" w:rsidP="001A343D">
      <w:pPr>
        <w:pStyle w:val="ListParagraph"/>
        <w:numPr>
          <w:ilvl w:val="0"/>
          <w:numId w:val="65"/>
        </w:numPr>
      </w:pPr>
      <w:r w:rsidRPr="00D70CF5">
        <w:t>Relevance to the particular needs of the Private Sector</w:t>
      </w:r>
    </w:p>
    <w:p w:rsidR="006863B4" w:rsidRPr="00D70CF5" w:rsidRDefault="006863B4" w:rsidP="001A343D">
      <w:pPr>
        <w:pStyle w:val="ListParagraph"/>
        <w:numPr>
          <w:ilvl w:val="0"/>
          <w:numId w:val="65"/>
        </w:numPr>
      </w:pPr>
      <w:r w:rsidRPr="00D70CF5">
        <w:lastRenderedPageBreak/>
        <w:t>Particular added-value elements</w:t>
      </w:r>
    </w:p>
    <w:p w:rsidR="0000083D" w:rsidRPr="00D70CF5" w:rsidRDefault="0000083D" w:rsidP="001A343D">
      <w:pPr>
        <w:pStyle w:val="ListParagraph"/>
        <w:numPr>
          <w:ilvl w:val="0"/>
          <w:numId w:val="65"/>
        </w:numPr>
      </w:pPr>
      <w:r w:rsidRPr="00D70CF5">
        <w:t>Capacity to innovate</w:t>
      </w:r>
    </w:p>
    <w:p w:rsidR="00DC0E73" w:rsidRPr="00D70CF5" w:rsidRDefault="00DC0E73" w:rsidP="001A343D">
      <w:pPr>
        <w:pStyle w:val="ListParagraph"/>
        <w:numPr>
          <w:ilvl w:val="0"/>
          <w:numId w:val="65"/>
        </w:numPr>
      </w:pPr>
      <w:r w:rsidRPr="00D70CF5">
        <w:t xml:space="preserve">Capacity </w:t>
      </w:r>
      <w:r w:rsidR="00EB2053" w:rsidRPr="00D70CF5">
        <w:t>B</w:t>
      </w:r>
      <w:r w:rsidR="00801B86" w:rsidRPr="00D70CF5">
        <w:t>uilding</w:t>
      </w:r>
    </w:p>
    <w:p w:rsidR="00822349" w:rsidRPr="00D70CF5" w:rsidRDefault="00610BC7" w:rsidP="001A343D">
      <w:pPr>
        <w:pStyle w:val="Heading2"/>
      </w:pPr>
      <w:bookmarkStart w:id="18" w:name="_Toc507140660"/>
      <w:r w:rsidRPr="00D70CF5">
        <w:t>3.5</w:t>
      </w:r>
      <w:r w:rsidR="00801B86" w:rsidRPr="00D70CF5">
        <w:t xml:space="preserve"> </w:t>
      </w:r>
      <w:r w:rsidR="00191688" w:rsidRPr="00D70CF5">
        <w:t xml:space="preserve">Management of the Collaborative </w:t>
      </w:r>
      <w:r w:rsidR="008F4645" w:rsidRPr="00D70CF5">
        <w:t xml:space="preserve">Research and </w:t>
      </w:r>
      <w:r w:rsidR="00104A57" w:rsidRPr="00D70CF5">
        <w:t>Innovation</w:t>
      </w:r>
      <w:r w:rsidR="0001412F" w:rsidRPr="00D70CF5">
        <w:t xml:space="preserve"> </w:t>
      </w:r>
      <w:r w:rsidR="009A6675" w:rsidRPr="00D70CF5">
        <w:t>Grant Scheme</w:t>
      </w:r>
      <w:bookmarkEnd w:id="18"/>
    </w:p>
    <w:p w:rsidR="00822349" w:rsidRPr="00D70CF5" w:rsidRDefault="00191688">
      <w:r w:rsidRPr="00D70CF5">
        <w:t xml:space="preserve">The </w:t>
      </w:r>
      <w:r w:rsidR="00801B86" w:rsidRPr="00D70CF5">
        <w:t>l</w:t>
      </w:r>
      <w:r w:rsidR="00645FDC" w:rsidRPr="00D70CF5">
        <w:t xml:space="preserve">ocal </w:t>
      </w:r>
      <w:r w:rsidR="00843757" w:rsidRPr="00D70CF5">
        <w:t>C</w:t>
      </w:r>
      <w:r w:rsidRPr="00D70CF5">
        <w:t xml:space="preserve">ompany must provide satisfactory evidence that it will exercise management, control and audit of the performance of the funds to be allocated under this grant.  Regardless of the proportion of the work or funding of each of the participants under an award, the </w:t>
      </w:r>
      <w:r w:rsidR="00D62FEE" w:rsidRPr="00D70CF5">
        <w:t xml:space="preserve">local </w:t>
      </w:r>
      <w:r w:rsidR="00843757" w:rsidRPr="00D70CF5">
        <w:t>C</w:t>
      </w:r>
      <w:r w:rsidRPr="00D70CF5">
        <w:t>ompany is to be the grantee with overall responsibility for performance.</w:t>
      </w:r>
    </w:p>
    <w:p w:rsidR="00273491" w:rsidRPr="00D70CF5" w:rsidRDefault="00273491" w:rsidP="000C0E86">
      <w:pPr>
        <w:spacing w:line="360" w:lineRule="auto"/>
      </w:pPr>
    </w:p>
    <w:p w:rsidR="00822349" w:rsidRPr="00D70CF5" w:rsidRDefault="00191688" w:rsidP="001A343D">
      <w:pPr>
        <w:pStyle w:val="Heading1"/>
      </w:pPr>
      <w:bookmarkStart w:id="19" w:name="_Toc507140661"/>
      <w:r w:rsidRPr="00D70CF5">
        <w:t>DEFINITIONS</w:t>
      </w:r>
      <w:bookmarkEnd w:id="19"/>
    </w:p>
    <w:p w:rsidR="00822349" w:rsidRPr="00D70CF5" w:rsidRDefault="00822349"/>
    <w:p w:rsidR="00822349" w:rsidRPr="00D70CF5" w:rsidRDefault="00191688">
      <w:r w:rsidRPr="00D70CF5">
        <w:t>The following definitions apply for the purposes of this solicitation:</w:t>
      </w:r>
    </w:p>
    <w:p w:rsidR="00822349" w:rsidRPr="00D70CF5" w:rsidRDefault="00822349"/>
    <w:p w:rsidR="00822349" w:rsidRPr="00D70CF5" w:rsidRDefault="00191688">
      <w:pPr>
        <w:tabs>
          <w:tab w:val="left" w:pos="360"/>
        </w:tabs>
      </w:pPr>
      <w:bookmarkStart w:id="20" w:name="_Toc507140662"/>
      <w:r w:rsidRPr="00D70CF5">
        <w:rPr>
          <w:rStyle w:val="Heading2Char"/>
        </w:rPr>
        <w:t>4.1</w:t>
      </w:r>
      <w:r w:rsidR="00F821B4" w:rsidRPr="00D70CF5">
        <w:rPr>
          <w:rStyle w:val="Heading2Char"/>
        </w:rPr>
        <w:t xml:space="preserve"> </w:t>
      </w:r>
      <w:r w:rsidR="00F45EF6" w:rsidRPr="00D70CF5">
        <w:rPr>
          <w:rStyle w:val="Heading2Char"/>
        </w:rPr>
        <w:t>Project Leader</w:t>
      </w:r>
      <w:bookmarkEnd w:id="20"/>
      <w:r w:rsidRPr="00D70CF5">
        <w:t xml:space="preserve"> - The single individual designated by the grantee in a grant application</w:t>
      </w:r>
      <w:r w:rsidR="008A5957" w:rsidRPr="00D70CF5">
        <w:t xml:space="preserve"> as the key person</w:t>
      </w:r>
      <w:r w:rsidRPr="00D70CF5">
        <w:t xml:space="preserve"> who is responsible for the </w:t>
      </w:r>
      <w:r w:rsidR="00F45EF6" w:rsidRPr="00D70CF5">
        <w:t>overall</w:t>
      </w:r>
      <w:r w:rsidRPr="00D70CF5">
        <w:t xml:space="preserve"> direction of the project.</w:t>
      </w:r>
    </w:p>
    <w:p w:rsidR="00BA3273" w:rsidRPr="00D70CF5" w:rsidRDefault="00BA3273" w:rsidP="00BA3273">
      <w:pPr>
        <w:tabs>
          <w:tab w:val="left" w:pos="360"/>
        </w:tabs>
        <w:spacing w:line="120" w:lineRule="auto"/>
      </w:pPr>
    </w:p>
    <w:p w:rsidR="00BA3273" w:rsidRPr="00D70CF5" w:rsidRDefault="00BA3273" w:rsidP="00BA3273">
      <w:pPr>
        <w:rPr>
          <w:b/>
        </w:rPr>
      </w:pPr>
      <w:r w:rsidRPr="00D70CF5">
        <w:rPr>
          <w:b/>
        </w:rPr>
        <w:t xml:space="preserve">For administrative purposes, an individual from the local Company involved </w:t>
      </w:r>
      <w:r w:rsidRPr="00D70CF5">
        <w:rPr>
          <w:b/>
          <w:u w:val="single"/>
        </w:rPr>
        <w:t>must</w:t>
      </w:r>
      <w:r w:rsidRPr="00D70CF5">
        <w:rPr>
          <w:b/>
        </w:rPr>
        <w:t xml:space="preserve"> be designated as the Project Leader. All correspondences and queries will be addressed to the Project Leader.  </w:t>
      </w:r>
    </w:p>
    <w:p w:rsidR="00822349" w:rsidRPr="00D70CF5" w:rsidRDefault="00822349"/>
    <w:p w:rsidR="00822349" w:rsidRPr="00D70CF5" w:rsidRDefault="00191688">
      <w:pPr>
        <w:tabs>
          <w:tab w:val="left" w:pos="360"/>
        </w:tabs>
      </w:pPr>
      <w:bookmarkStart w:id="21" w:name="_Toc507140663"/>
      <w:r w:rsidRPr="00D70CF5">
        <w:rPr>
          <w:rStyle w:val="Heading2Char"/>
        </w:rPr>
        <w:t>4.2</w:t>
      </w:r>
      <w:r w:rsidR="00F821B4" w:rsidRPr="00D70CF5">
        <w:rPr>
          <w:rStyle w:val="Heading2Char"/>
        </w:rPr>
        <w:t xml:space="preserve"> </w:t>
      </w:r>
      <w:r w:rsidRPr="00D70CF5">
        <w:rPr>
          <w:rStyle w:val="Heading2Char"/>
        </w:rPr>
        <w:t>Research</w:t>
      </w:r>
      <w:bookmarkEnd w:id="21"/>
      <w:r w:rsidRPr="00D70CF5">
        <w:t xml:space="preserve"> - Any activity which is a systematic, intensive study directed toward greater knowledge or understanding of the subject studied or a systematic study diverted specifically toward applying new knowledge to meet a recognised award.</w:t>
      </w:r>
    </w:p>
    <w:p w:rsidR="00822349" w:rsidRPr="00D70CF5" w:rsidRDefault="00822349"/>
    <w:p w:rsidR="00822349" w:rsidRPr="00D70CF5" w:rsidRDefault="00191688" w:rsidP="001A343D">
      <w:pPr>
        <w:pStyle w:val="NoSpacing"/>
      </w:pPr>
      <w:bookmarkStart w:id="22" w:name="_Toc507140664"/>
      <w:r w:rsidRPr="00D70CF5">
        <w:rPr>
          <w:rStyle w:val="Heading2Char"/>
        </w:rPr>
        <w:t>4.3</w:t>
      </w:r>
      <w:r w:rsidR="00F821B4" w:rsidRPr="00D70CF5">
        <w:rPr>
          <w:rStyle w:val="Heading2Char"/>
        </w:rPr>
        <w:t xml:space="preserve"> </w:t>
      </w:r>
      <w:r w:rsidRPr="00D70CF5">
        <w:rPr>
          <w:rStyle w:val="Heading2Char"/>
        </w:rPr>
        <w:t>Development</w:t>
      </w:r>
      <w:bookmarkEnd w:id="22"/>
      <w:r w:rsidRPr="00D70CF5">
        <w:t xml:space="preserve"> - a systematic application of knowledge toward the production of useful materials, devices, systems, processes or methods, including design and improvement of prototypes to meet specific requirements.</w:t>
      </w:r>
    </w:p>
    <w:p w:rsidR="00E203BA" w:rsidRPr="00D70CF5" w:rsidRDefault="00E203BA">
      <w:pPr>
        <w:tabs>
          <w:tab w:val="left" w:pos="360"/>
        </w:tabs>
      </w:pPr>
    </w:p>
    <w:p w:rsidR="00394EF7" w:rsidRPr="00D70CF5" w:rsidRDefault="00FD7C55" w:rsidP="00E02101">
      <w:pPr>
        <w:tabs>
          <w:tab w:val="left" w:pos="360"/>
        </w:tabs>
      </w:pPr>
      <w:bookmarkStart w:id="23" w:name="_Toc507140665"/>
      <w:r w:rsidRPr="00D70CF5">
        <w:rPr>
          <w:rStyle w:val="Heading2Char"/>
        </w:rPr>
        <w:t>4.</w:t>
      </w:r>
      <w:r w:rsidR="00F821B4" w:rsidRPr="00D70CF5">
        <w:rPr>
          <w:rStyle w:val="Heading2Char"/>
        </w:rPr>
        <w:t xml:space="preserve">4 </w:t>
      </w:r>
      <w:r w:rsidRPr="00D70CF5">
        <w:rPr>
          <w:rStyle w:val="Heading2Char"/>
        </w:rPr>
        <w:t>Innovation</w:t>
      </w:r>
      <w:bookmarkEnd w:id="23"/>
      <w:r w:rsidR="00E02101" w:rsidRPr="00D70CF5">
        <w:t xml:space="preserve"> -</w:t>
      </w:r>
      <w:r w:rsidR="00E02101" w:rsidRPr="00D70CF5">
        <w:rPr>
          <w:b/>
        </w:rPr>
        <w:t xml:space="preserve"> </w:t>
      </w:r>
      <w:r w:rsidR="00394EF7" w:rsidRPr="00D70CF5">
        <w:t>“Innovation” means both radical and incremental changes to products, processes or services, including the implementation of a new or significantly improved product (good or service), or process, a new marketing method, or a new organizational method in business practices, workplace organization or external relations.</w:t>
      </w:r>
    </w:p>
    <w:p w:rsidR="00801B86" w:rsidRPr="00D70CF5" w:rsidRDefault="00801B86" w:rsidP="00E02101">
      <w:pPr>
        <w:tabs>
          <w:tab w:val="left" w:pos="360"/>
        </w:tabs>
      </w:pPr>
    </w:p>
    <w:p w:rsidR="00FD27D4" w:rsidRPr="00D70CF5" w:rsidRDefault="00191688">
      <w:pPr>
        <w:tabs>
          <w:tab w:val="left" w:pos="360"/>
        </w:tabs>
      </w:pPr>
      <w:bookmarkStart w:id="24" w:name="_Toc507140666"/>
      <w:r w:rsidRPr="00D70CF5">
        <w:rPr>
          <w:rStyle w:val="Heading2Char"/>
        </w:rPr>
        <w:t>4.</w:t>
      </w:r>
      <w:r w:rsidR="00996A85" w:rsidRPr="00D70CF5">
        <w:rPr>
          <w:rStyle w:val="Heading2Char"/>
        </w:rPr>
        <w:t>5</w:t>
      </w:r>
      <w:r w:rsidR="00F821B4" w:rsidRPr="00D70CF5">
        <w:rPr>
          <w:rStyle w:val="Heading2Char"/>
        </w:rPr>
        <w:t xml:space="preserve"> </w:t>
      </w:r>
      <w:r w:rsidR="005A7913" w:rsidRPr="00D70CF5">
        <w:rPr>
          <w:rStyle w:val="Heading2Char"/>
        </w:rPr>
        <w:t>Local</w:t>
      </w:r>
      <w:r w:rsidRPr="00D70CF5">
        <w:rPr>
          <w:rStyle w:val="Heading2Char"/>
        </w:rPr>
        <w:t xml:space="preserve"> Company</w:t>
      </w:r>
      <w:bookmarkEnd w:id="24"/>
      <w:r w:rsidRPr="00D70CF5">
        <w:rPr>
          <w:b/>
        </w:rPr>
        <w:t xml:space="preserve"> </w:t>
      </w:r>
      <w:r w:rsidRPr="00D70CF5">
        <w:t xml:space="preserve">- Any </w:t>
      </w:r>
      <w:r w:rsidR="005420ED" w:rsidRPr="00D70CF5">
        <w:t>l</w:t>
      </w:r>
      <w:r w:rsidR="00B072B9" w:rsidRPr="00D70CF5">
        <w:t>ocal</w:t>
      </w:r>
      <w:r w:rsidR="005420ED" w:rsidRPr="00D70CF5">
        <w:t>ly based c</w:t>
      </w:r>
      <w:r w:rsidRPr="00D70CF5">
        <w:t xml:space="preserve">ompany </w:t>
      </w:r>
      <w:r w:rsidR="005420ED" w:rsidRPr="00D70CF5">
        <w:t xml:space="preserve">(including </w:t>
      </w:r>
      <w:r w:rsidR="00801B86" w:rsidRPr="00D70CF5">
        <w:t>M</w:t>
      </w:r>
      <w:r w:rsidR="00B851B3" w:rsidRPr="00D70CF5">
        <w:t xml:space="preserve">icro, </w:t>
      </w:r>
      <w:r w:rsidR="00801B86" w:rsidRPr="00D70CF5">
        <w:t>S</w:t>
      </w:r>
      <w:r w:rsidR="00B851B3" w:rsidRPr="00D70CF5">
        <w:t xml:space="preserve">mall and </w:t>
      </w:r>
      <w:r w:rsidR="00801B86" w:rsidRPr="00D70CF5">
        <w:t>M</w:t>
      </w:r>
      <w:r w:rsidR="00B851B3" w:rsidRPr="00D70CF5">
        <w:t xml:space="preserve">edium enterprises, and large companies) </w:t>
      </w:r>
      <w:r w:rsidRPr="00D70CF5">
        <w:t>registered</w:t>
      </w:r>
      <w:r w:rsidR="004A4C9C" w:rsidRPr="00D70CF5">
        <w:t xml:space="preserve"> at the Registrar of Companies </w:t>
      </w:r>
      <w:r w:rsidRPr="00D70CF5">
        <w:t xml:space="preserve">in </w:t>
      </w:r>
      <w:r w:rsidR="004A55E7" w:rsidRPr="00D70CF5">
        <w:t>the Republic of Mauritius</w:t>
      </w:r>
      <w:r w:rsidR="00B47CE9" w:rsidRPr="00D70CF5">
        <w:t xml:space="preserve"> for at least 1 year</w:t>
      </w:r>
      <w:r w:rsidR="004A55E7" w:rsidRPr="00D70CF5">
        <w:t>.</w:t>
      </w:r>
    </w:p>
    <w:p w:rsidR="004A55E7" w:rsidRPr="00D70CF5" w:rsidRDefault="004A55E7">
      <w:pPr>
        <w:tabs>
          <w:tab w:val="left" w:pos="360"/>
        </w:tabs>
      </w:pPr>
    </w:p>
    <w:p w:rsidR="00822349" w:rsidRPr="00D70CF5" w:rsidRDefault="00132919">
      <w:pPr>
        <w:tabs>
          <w:tab w:val="left" w:pos="360"/>
        </w:tabs>
      </w:pPr>
      <w:bookmarkStart w:id="25" w:name="_Toc507140667"/>
      <w:r w:rsidRPr="00D70CF5">
        <w:rPr>
          <w:rStyle w:val="Heading2Char"/>
        </w:rPr>
        <w:t>4.</w:t>
      </w:r>
      <w:r w:rsidR="00996A85" w:rsidRPr="00D70CF5">
        <w:rPr>
          <w:rStyle w:val="Heading2Char"/>
        </w:rPr>
        <w:t>6</w:t>
      </w:r>
      <w:r w:rsidR="00F821B4" w:rsidRPr="00D70CF5">
        <w:rPr>
          <w:rStyle w:val="Heading2Char"/>
        </w:rPr>
        <w:t xml:space="preserve"> </w:t>
      </w:r>
      <w:r w:rsidRPr="00D70CF5">
        <w:rPr>
          <w:rStyle w:val="Heading2Char"/>
        </w:rPr>
        <w:t>Research</w:t>
      </w:r>
      <w:r w:rsidR="005328CD" w:rsidRPr="00D70CF5">
        <w:rPr>
          <w:rStyle w:val="Heading2Char"/>
        </w:rPr>
        <w:t xml:space="preserve"> </w:t>
      </w:r>
      <w:r w:rsidR="008444F4" w:rsidRPr="00D70CF5">
        <w:rPr>
          <w:rStyle w:val="Heading2Char"/>
        </w:rPr>
        <w:t>Collaborating Partner(s)</w:t>
      </w:r>
      <w:bookmarkEnd w:id="25"/>
      <w:r w:rsidR="00D62FEE" w:rsidRPr="00D70CF5">
        <w:rPr>
          <w:b/>
        </w:rPr>
        <w:t xml:space="preserve"> </w:t>
      </w:r>
      <w:r w:rsidR="00191688" w:rsidRPr="00D70CF5">
        <w:t>-</w:t>
      </w:r>
      <w:r w:rsidR="00191688" w:rsidRPr="00D70CF5">
        <w:rPr>
          <w:b/>
        </w:rPr>
        <w:t xml:space="preserve"> </w:t>
      </w:r>
      <w:r w:rsidR="00191688" w:rsidRPr="00D70CF5">
        <w:t xml:space="preserve">An organisation, </w:t>
      </w:r>
      <w:r w:rsidR="000922CD" w:rsidRPr="00D70CF5">
        <w:t xml:space="preserve">either public or private, </w:t>
      </w:r>
      <w:r w:rsidR="00191688" w:rsidRPr="00D70CF5">
        <w:t xml:space="preserve">which is involved in </w:t>
      </w:r>
      <w:r w:rsidRPr="00D70CF5">
        <w:t>research</w:t>
      </w:r>
      <w:r w:rsidR="000922CD" w:rsidRPr="00D70CF5">
        <w:t xml:space="preserve"> and development</w:t>
      </w:r>
      <w:r w:rsidRPr="00D70CF5">
        <w:t xml:space="preserve"> at a </w:t>
      </w:r>
      <w:r w:rsidR="00191688" w:rsidRPr="00D70CF5">
        <w:t>post</w:t>
      </w:r>
      <w:r w:rsidR="00980DCB" w:rsidRPr="00D70CF5">
        <w:t>-</w:t>
      </w:r>
      <w:r w:rsidR="00191688" w:rsidRPr="00D70CF5">
        <w:t>seconda</w:t>
      </w:r>
      <w:r w:rsidR="00FD511F" w:rsidRPr="00D70CF5">
        <w:t>ry level.  This includes all recognised</w:t>
      </w:r>
      <w:r w:rsidR="00CA0175" w:rsidRPr="00D70CF5">
        <w:t>/accredited</w:t>
      </w:r>
      <w:r w:rsidR="00191688" w:rsidRPr="00D70CF5">
        <w:t xml:space="preserve"> tertiary</w:t>
      </w:r>
      <w:r w:rsidR="000922CD" w:rsidRPr="00D70CF5">
        <w:t>/higher</w:t>
      </w:r>
      <w:r w:rsidR="00191688" w:rsidRPr="00D70CF5">
        <w:t xml:space="preserve"> education </w:t>
      </w:r>
      <w:r w:rsidR="00191688" w:rsidRPr="00D70CF5">
        <w:t>institutions, polytechn</w:t>
      </w:r>
      <w:r w:rsidR="002D6903" w:rsidRPr="00D70CF5">
        <w:t>i</w:t>
      </w:r>
      <w:r w:rsidR="000922CD" w:rsidRPr="00D70CF5">
        <w:t>c</w:t>
      </w:r>
      <w:r w:rsidR="002D6903" w:rsidRPr="00D70CF5">
        <w:t>s</w:t>
      </w:r>
      <w:r w:rsidR="000922CD" w:rsidRPr="00D70CF5">
        <w:t xml:space="preserve"> and</w:t>
      </w:r>
      <w:r w:rsidR="00191688" w:rsidRPr="00D70CF5">
        <w:t xml:space="preserve"> research institutions.</w:t>
      </w:r>
      <w:r w:rsidR="00C67C7D" w:rsidRPr="00D70CF5">
        <w:t xml:space="preserve">  For overseas </w:t>
      </w:r>
      <w:r w:rsidR="00D17BDB" w:rsidRPr="00D70CF5">
        <w:t>Research C</w:t>
      </w:r>
      <w:r w:rsidR="00C67C7D" w:rsidRPr="00D70CF5">
        <w:t>ollaborator(s), they must be officially accredite</w:t>
      </w:r>
      <w:r w:rsidR="00D36100" w:rsidRPr="00D70CF5">
        <w:t>d with the relevant authorities in their country of origin.</w:t>
      </w:r>
    </w:p>
    <w:p w:rsidR="008A5957" w:rsidRPr="00D70CF5" w:rsidRDefault="008A5957">
      <w:pPr>
        <w:tabs>
          <w:tab w:val="left" w:pos="360"/>
        </w:tabs>
      </w:pPr>
    </w:p>
    <w:p w:rsidR="008A5957" w:rsidRPr="00D70CF5" w:rsidRDefault="00D62FEE" w:rsidP="00245787">
      <w:pPr>
        <w:tabs>
          <w:tab w:val="left" w:pos="360"/>
        </w:tabs>
      </w:pPr>
      <w:bookmarkStart w:id="26" w:name="_Toc507140668"/>
      <w:r w:rsidRPr="00D70CF5">
        <w:rPr>
          <w:rStyle w:val="Heading2Char"/>
        </w:rPr>
        <w:t>4.</w:t>
      </w:r>
      <w:r w:rsidR="00F821B4" w:rsidRPr="00D70CF5">
        <w:rPr>
          <w:rStyle w:val="Heading2Char"/>
        </w:rPr>
        <w:t xml:space="preserve">7 </w:t>
      </w:r>
      <w:r w:rsidR="008A5957" w:rsidRPr="00D70CF5">
        <w:rPr>
          <w:rStyle w:val="Heading2Char"/>
        </w:rPr>
        <w:t>Research Collaborator(s)</w:t>
      </w:r>
      <w:bookmarkEnd w:id="26"/>
      <w:r w:rsidRPr="00D70CF5">
        <w:t xml:space="preserve"> -</w:t>
      </w:r>
      <w:r w:rsidR="008A5957" w:rsidRPr="00D70CF5">
        <w:t xml:space="preserve"> A single individual designated </w:t>
      </w:r>
      <w:r w:rsidR="00DD7A07" w:rsidRPr="00D70CF5">
        <w:t xml:space="preserve">to contribute to the project from the </w:t>
      </w:r>
      <w:r w:rsidR="008A5957" w:rsidRPr="00D70CF5">
        <w:t>research institution/organisation.</w:t>
      </w:r>
    </w:p>
    <w:p w:rsidR="008A5957" w:rsidRPr="00D70CF5" w:rsidRDefault="008A5957">
      <w:pPr>
        <w:tabs>
          <w:tab w:val="left" w:pos="360"/>
        </w:tabs>
      </w:pPr>
    </w:p>
    <w:p w:rsidR="008A5957" w:rsidRPr="00D70CF5" w:rsidRDefault="00D62FEE" w:rsidP="008137FE">
      <w:pPr>
        <w:tabs>
          <w:tab w:val="left" w:pos="360"/>
        </w:tabs>
      </w:pPr>
      <w:bookmarkStart w:id="27" w:name="_Toc507140669"/>
      <w:r w:rsidRPr="00D70CF5">
        <w:rPr>
          <w:rStyle w:val="Heading2Char"/>
        </w:rPr>
        <w:t xml:space="preserve">4.8 </w:t>
      </w:r>
      <w:r w:rsidR="008A5957" w:rsidRPr="00D70CF5">
        <w:rPr>
          <w:rStyle w:val="Heading2Char"/>
        </w:rPr>
        <w:t>Project Collaborator(s)</w:t>
      </w:r>
      <w:bookmarkEnd w:id="27"/>
      <w:r w:rsidRPr="00D70CF5">
        <w:t xml:space="preserve"> -</w:t>
      </w:r>
      <w:r w:rsidR="008A5957" w:rsidRPr="00D70CF5">
        <w:t xml:space="preserve"> A single</w:t>
      </w:r>
      <w:r w:rsidR="008137FE" w:rsidRPr="00D70CF5">
        <w:t xml:space="preserve"> individual which may be either from an industry or research </w:t>
      </w:r>
      <w:r w:rsidR="008A5957" w:rsidRPr="00D70CF5">
        <w:t>institution/organisation and will be contributing to the project.</w:t>
      </w:r>
    </w:p>
    <w:p w:rsidR="00822349" w:rsidRPr="00D70CF5" w:rsidRDefault="00822349"/>
    <w:p w:rsidR="00822349" w:rsidRPr="00D70CF5" w:rsidRDefault="00191688">
      <w:pPr>
        <w:tabs>
          <w:tab w:val="left" w:pos="360"/>
        </w:tabs>
      </w:pPr>
      <w:bookmarkStart w:id="28" w:name="_Toc507140670"/>
      <w:r w:rsidRPr="00D70CF5">
        <w:rPr>
          <w:rStyle w:val="Heading2Char"/>
        </w:rPr>
        <w:t>4.</w:t>
      </w:r>
      <w:r w:rsidR="00D62FEE" w:rsidRPr="00D70CF5">
        <w:rPr>
          <w:rStyle w:val="Heading2Char"/>
        </w:rPr>
        <w:t>9</w:t>
      </w:r>
      <w:r w:rsidR="00F821B4" w:rsidRPr="00D70CF5">
        <w:rPr>
          <w:rStyle w:val="Heading2Char"/>
        </w:rPr>
        <w:t xml:space="preserve"> </w:t>
      </w:r>
      <w:r w:rsidRPr="00D70CF5">
        <w:rPr>
          <w:rStyle w:val="Heading2Char"/>
        </w:rPr>
        <w:t>Collaborative Research and Development</w:t>
      </w:r>
      <w:bookmarkEnd w:id="28"/>
      <w:r w:rsidRPr="00D70CF5">
        <w:rPr>
          <w:b/>
        </w:rPr>
        <w:t xml:space="preserve"> </w:t>
      </w:r>
      <w:r w:rsidRPr="00D70CF5">
        <w:t xml:space="preserve">- Research and Development conducted jointly by a </w:t>
      </w:r>
      <w:r w:rsidR="008B4DD8" w:rsidRPr="00D70CF5">
        <w:t>l</w:t>
      </w:r>
      <w:r w:rsidR="00B072B9" w:rsidRPr="00D70CF5">
        <w:t xml:space="preserve">ocal </w:t>
      </w:r>
      <w:r w:rsidR="008B5D29" w:rsidRPr="00D70CF5">
        <w:t>C</w:t>
      </w:r>
      <w:r w:rsidR="002C6ED3" w:rsidRPr="00D70CF5">
        <w:t xml:space="preserve">ompany and </w:t>
      </w:r>
      <w:r w:rsidR="002161C9" w:rsidRPr="00D70CF5">
        <w:t xml:space="preserve">its Collaborating </w:t>
      </w:r>
      <w:r w:rsidR="00087A5B" w:rsidRPr="00D70CF5">
        <w:t>Partner</w:t>
      </w:r>
      <w:r w:rsidR="00B072B9" w:rsidRPr="00D70CF5">
        <w:t>(s</w:t>
      </w:r>
      <w:r w:rsidR="002C6ED3" w:rsidRPr="00D70CF5">
        <w:t>)</w:t>
      </w:r>
      <w:r w:rsidR="008137FE" w:rsidRPr="00D70CF5">
        <w:t xml:space="preserve">. </w:t>
      </w:r>
      <w:r w:rsidR="007768BC" w:rsidRPr="00D70CF5">
        <w:t>Part of the work may be contracted out to a third party, if needed.</w:t>
      </w:r>
    </w:p>
    <w:p w:rsidR="001619F2" w:rsidRPr="00D70CF5" w:rsidRDefault="001619F2">
      <w:pPr>
        <w:tabs>
          <w:tab w:val="left" w:pos="360"/>
        </w:tabs>
      </w:pPr>
    </w:p>
    <w:p w:rsidR="001619F2" w:rsidRPr="00D70CF5" w:rsidRDefault="001619F2">
      <w:pPr>
        <w:tabs>
          <w:tab w:val="left" w:pos="360"/>
        </w:tabs>
      </w:pPr>
      <w:bookmarkStart w:id="29" w:name="_Toc507140671"/>
      <w:r w:rsidRPr="00D70CF5">
        <w:rPr>
          <w:rStyle w:val="Heading2Char"/>
        </w:rPr>
        <w:t>4.</w:t>
      </w:r>
      <w:r w:rsidR="00D62FEE" w:rsidRPr="00D70CF5">
        <w:rPr>
          <w:rStyle w:val="Heading2Char"/>
        </w:rPr>
        <w:t>10</w:t>
      </w:r>
      <w:r w:rsidRPr="00D70CF5">
        <w:rPr>
          <w:rStyle w:val="Heading2Char"/>
        </w:rPr>
        <w:t xml:space="preserve"> </w:t>
      </w:r>
      <w:r w:rsidR="00D62FEE" w:rsidRPr="00D70CF5">
        <w:rPr>
          <w:rStyle w:val="Heading2Char"/>
        </w:rPr>
        <w:t>‘</w:t>
      </w:r>
      <w:r w:rsidR="00245787" w:rsidRPr="00D70CF5">
        <w:rPr>
          <w:rStyle w:val="Heading2Char"/>
        </w:rPr>
        <w:t>In k</w:t>
      </w:r>
      <w:r w:rsidRPr="00D70CF5">
        <w:rPr>
          <w:rStyle w:val="Heading2Char"/>
        </w:rPr>
        <w:t>ind</w:t>
      </w:r>
      <w:r w:rsidR="00D62FEE" w:rsidRPr="00D70CF5">
        <w:rPr>
          <w:rStyle w:val="Heading2Char"/>
        </w:rPr>
        <w:t>’</w:t>
      </w:r>
      <w:r w:rsidR="00EE67EE" w:rsidRPr="00D70CF5">
        <w:rPr>
          <w:rStyle w:val="Heading2Char"/>
        </w:rPr>
        <w:t>contribution</w:t>
      </w:r>
      <w:bookmarkEnd w:id="29"/>
      <w:r w:rsidR="00EE67EE" w:rsidRPr="00D70CF5">
        <w:rPr>
          <w:b/>
        </w:rPr>
        <w:t xml:space="preserve"> </w:t>
      </w:r>
      <w:r w:rsidR="002B141E" w:rsidRPr="00D70CF5">
        <w:t xml:space="preserve">- The </w:t>
      </w:r>
      <w:r w:rsidR="008B4DD8" w:rsidRPr="00D70CF5">
        <w:t>‘</w:t>
      </w:r>
      <w:r w:rsidR="00D62FEE" w:rsidRPr="00D70CF5">
        <w:t>I</w:t>
      </w:r>
      <w:r w:rsidR="00EE67EE" w:rsidRPr="00D70CF5">
        <w:t>n kind</w:t>
      </w:r>
      <w:r w:rsidR="008B4DD8" w:rsidRPr="00D70CF5">
        <w:t>’</w:t>
      </w:r>
      <w:r w:rsidR="00EE67EE" w:rsidRPr="00D70CF5">
        <w:t xml:space="preserve"> contribution to be made </w:t>
      </w:r>
      <w:r w:rsidR="008B7066" w:rsidRPr="00D70CF5">
        <w:t>by the applicant</w:t>
      </w:r>
      <w:r w:rsidR="00EE67EE" w:rsidRPr="00D70CF5">
        <w:t xml:space="preserve"> may entail the following:</w:t>
      </w:r>
    </w:p>
    <w:p w:rsidR="00B21CA7" w:rsidRPr="00D70CF5" w:rsidRDefault="00B21CA7" w:rsidP="001A343D">
      <w:pPr>
        <w:pStyle w:val="ListParagraph"/>
        <w:numPr>
          <w:ilvl w:val="0"/>
          <w:numId w:val="64"/>
        </w:numPr>
        <w:tabs>
          <w:tab w:val="left" w:pos="360"/>
        </w:tabs>
      </w:pPr>
      <w:r w:rsidRPr="00D70CF5">
        <w:t>specialised equipment</w:t>
      </w:r>
      <w:r w:rsidR="004A44AC" w:rsidRPr="00D70CF5">
        <w:t>/facilities</w:t>
      </w:r>
      <w:r w:rsidRPr="00D70CF5">
        <w:t>;</w:t>
      </w:r>
    </w:p>
    <w:p w:rsidR="00B21CA7" w:rsidRPr="00D70CF5" w:rsidRDefault="00B21CA7" w:rsidP="001A343D">
      <w:pPr>
        <w:pStyle w:val="ListParagraph"/>
        <w:numPr>
          <w:ilvl w:val="0"/>
          <w:numId w:val="64"/>
        </w:numPr>
        <w:tabs>
          <w:tab w:val="left" w:pos="360"/>
        </w:tabs>
      </w:pPr>
      <w:r w:rsidRPr="00D70CF5">
        <w:t>Space, including utilities</w:t>
      </w:r>
      <w:r w:rsidR="0035626D" w:rsidRPr="00D70CF5">
        <w:t>;</w:t>
      </w:r>
    </w:p>
    <w:p w:rsidR="00EE67EE" w:rsidRPr="00D70CF5" w:rsidRDefault="0068295C" w:rsidP="001A343D">
      <w:pPr>
        <w:pStyle w:val="ListParagraph"/>
        <w:numPr>
          <w:ilvl w:val="0"/>
          <w:numId w:val="64"/>
        </w:numPr>
        <w:tabs>
          <w:tab w:val="left" w:pos="360"/>
        </w:tabs>
      </w:pPr>
      <w:r w:rsidRPr="00D70CF5">
        <w:t>human r</w:t>
      </w:r>
      <w:r w:rsidR="00EE67EE" w:rsidRPr="00D70CF5">
        <w:t xml:space="preserve">esources </w:t>
      </w:r>
      <w:r w:rsidR="00736080" w:rsidRPr="00D70CF5">
        <w:t xml:space="preserve">directly </w:t>
      </w:r>
      <w:r w:rsidR="00EE67EE" w:rsidRPr="00D70CF5">
        <w:t>involved in the project</w:t>
      </w:r>
    </w:p>
    <w:p w:rsidR="00CD597A" w:rsidRPr="00D70CF5" w:rsidRDefault="00CD597A" w:rsidP="00CD597A">
      <w:pPr>
        <w:tabs>
          <w:tab w:val="left" w:pos="360"/>
        </w:tabs>
      </w:pPr>
    </w:p>
    <w:p w:rsidR="00CD597A" w:rsidRPr="00D70CF5" w:rsidRDefault="00CD597A" w:rsidP="00CD597A">
      <w:pPr>
        <w:tabs>
          <w:tab w:val="left" w:pos="360"/>
        </w:tabs>
      </w:pPr>
      <w:bookmarkStart w:id="30" w:name="_Toc507140672"/>
      <w:r w:rsidRPr="00D70CF5">
        <w:rPr>
          <w:rStyle w:val="Heading2Char"/>
        </w:rPr>
        <w:t>4.</w:t>
      </w:r>
      <w:r w:rsidR="00D62FEE" w:rsidRPr="00D70CF5">
        <w:rPr>
          <w:rStyle w:val="Heading2Char"/>
        </w:rPr>
        <w:t>11</w:t>
      </w:r>
      <w:r w:rsidRPr="00D70CF5">
        <w:rPr>
          <w:rStyle w:val="Heading2Char"/>
        </w:rPr>
        <w:t xml:space="preserve"> Grantee</w:t>
      </w:r>
      <w:bookmarkEnd w:id="30"/>
      <w:r w:rsidRPr="00D70CF5">
        <w:rPr>
          <w:b/>
        </w:rPr>
        <w:t xml:space="preserve"> </w:t>
      </w:r>
      <w:r w:rsidRPr="00D70CF5">
        <w:t xml:space="preserve">- </w:t>
      </w:r>
      <w:r w:rsidR="0023086A" w:rsidRPr="00D70CF5">
        <w:t xml:space="preserve">The </w:t>
      </w:r>
      <w:r w:rsidR="00D62FEE" w:rsidRPr="00D70CF5">
        <w:t xml:space="preserve">local </w:t>
      </w:r>
      <w:r w:rsidR="0023086A" w:rsidRPr="00D70CF5">
        <w:t>Company submitting the proposal is the grantee and the funds will be released to this company.</w:t>
      </w:r>
    </w:p>
    <w:p w:rsidR="00822349" w:rsidRPr="00D70CF5" w:rsidRDefault="00822349" w:rsidP="000C0E86">
      <w:pPr>
        <w:spacing w:line="360" w:lineRule="auto"/>
      </w:pPr>
    </w:p>
    <w:p w:rsidR="00822349" w:rsidRPr="00D70CF5" w:rsidRDefault="00191688" w:rsidP="001A343D">
      <w:pPr>
        <w:pStyle w:val="Heading1"/>
      </w:pPr>
      <w:bookmarkStart w:id="31" w:name="_Toc507140673"/>
      <w:r w:rsidRPr="00D70CF5">
        <w:t>METHOD OF SELECTION AND EVALUATION CRITERIA</w:t>
      </w:r>
      <w:bookmarkEnd w:id="31"/>
    </w:p>
    <w:p w:rsidR="00822349" w:rsidRPr="00D70CF5" w:rsidRDefault="00822349">
      <w:pPr>
        <w:rPr>
          <w:b/>
        </w:rPr>
      </w:pPr>
    </w:p>
    <w:p w:rsidR="00822349" w:rsidRPr="00D70CF5" w:rsidRDefault="00191688" w:rsidP="00191688">
      <w:pPr>
        <w:numPr>
          <w:ilvl w:val="0"/>
          <w:numId w:val="2"/>
        </w:numPr>
      </w:pPr>
      <w:r w:rsidRPr="00D70CF5">
        <w:t xml:space="preserve">Proposals will be screened </w:t>
      </w:r>
      <w:r w:rsidR="00162C1D" w:rsidRPr="00D70CF5">
        <w:t xml:space="preserve">by the MRC </w:t>
      </w:r>
      <w:r w:rsidRPr="00D70CF5">
        <w:t>to determine responsiveness to the specific requirements of the solicitation.</w:t>
      </w:r>
    </w:p>
    <w:p w:rsidR="00822349" w:rsidRPr="00D70CF5" w:rsidRDefault="00191688" w:rsidP="00483A04">
      <w:pPr>
        <w:numPr>
          <w:ilvl w:val="0"/>
          <w:numId w:val="3"/>
        </w:numPr>
      </w:pPr>
      <w:r w:rsidRPr="00D70CF5">
        <w:t xml:space="preserve">Each proposal will be evaluated on its merits </w:t>
      </w:r>
      <w:r w:rsidR="00B55823" w:rsidRPr="00D70CF5">
        <w:t>by the RDWG</w:t>
      </w:r>
      <w:r w:rsidRPr="00D70CF5">
        <w:t>.</w:t>
      </w:r>
    </w:p>
    <w:p w:rsidR="00096EC8" w:rsidRPr="00D70CF5" w:rsidRDefault="00096EC8" w:rsidP="00483A04">
      <w:pPr>
        <w:numPr>
          <w:ilvl w:val="0"/>
          <w:numId w:val="3"/>
        </w:numPr>
      </w:pPr>
      <w:r w:rsidRPr="00D70CF5">
        <w:t xml:space="preserve">The </w:t>
      </w:r>
      <w:r w:rsidR="00ED353C" w:rsidRPr="00D70CF5">
        <w:t>P</w:t>
      </w:r>
      <w:r w:rsidRPr="00D70CF5">
        <w:t xml:space="preserve">roject </w:t>
      </w:r>
      <w:r w:rsidR="00ED353C" w:rsidRPr="00D70CF5">
        <w:t>L</w:t>
      </w:r>
      <w:r w:rsidRPr="00D70CF5">
        <w:t>eader and the key research collaborators may be required to make a presentation of the proposal to the RDWG.</w:t>
      </w:r>
    </w:p>
    <w:p w:rsidR="00162C1D" w:rsidRPr="00D70CF5" w:rsidRDefault="00162C1D" w:rsidP="00483A04">
      <w:pPr>
        <w:numPr>
          <w:ilvl w:val="0"/>
          <w:numId w:val="3"/>
        </w:numPr>
      </w:pPr>
      <w:r w:rsidRPr="00D70CF5">
        <w:t>The RDWG may select a panel of experts in relevant fields to evaluate projects, if deemed necessary.</w:t>
      </w:r>
    </w:p>
    <w:p w:rsidR="00822349" w:rsidRPr="00D70CF5" w:rsidRDefault="00A35142" w:rsidP="00483A04">
      <w:pPr>
        <w:numPr>
          <w:ilvl w:val="0"/>
          <w:numId w:val="4"/>
        </w:numPr>
      </w:pPr>
      <w:r w:rsidRPr="00D70CF5">
        <w:t>RDWG</w:t>
      </w:r>
      <w:r w:rsidR="00191688" w:rsidRPr="00D70CF5">
        <w:t xml:space="preserve"> is under no obligation to fund any proposal or any number of specific proposals on a given topic.</w:t>
      </w:r>
    </w:p>
    <w:p w:rsidR="00822349" w:rsidRPr="00D70CF5" w:rsidRDefault="00191688" w:rsidP="001A343D">
      <w:pPr>
        <w:pStyle w:val="Heading2"/>
      </w:pPr>
      <w:bookmarkStart w:id="32" w:name="_Toc507140674"/>
      <w:r w:rsidRPr="00D70CF5">
        <w:t>5.1</w:t>
      </w:r>
      <w:r w:rsidR="002D4EDE" w:rsidRPr="00D70CF5">
        <w:t xml:space="preserve"> </w:t>
      </w:r>
      <w:r w:rsidRPr="00D70CF5">
        <w:t>Administrative Screening</w:t>
      </w:r>
      <w:bookmarkEnd w:id="32"/>
    </w:p>
    <w:p w:rsidR="00822349" w:rsidRPr="00D70CF5" w:rsidRDefault="00191688">
      <w:r w:rsidRPr="00D70CF5">
        <w:t xml:space="preserve">MRC will review each proposal to determine if it satisfies all the requirements described in </w:t>
      </w:r>
      <w:r w:rsidR="008137FE" w:rsidRPr="00D70CF5">
        <w:t>this guideline</w:t>
      </w:r>
      <w:r w:rsidRPr="00D70CF5">
        <w:t>.</w:t>
      </w:r>
    </w:p>
    <w:p w:rsidR="00822349" w:rsidRPr="00D70CF5" w:rsidRDefault="00191688" w:rsidP="00483A04">
      <w:pPr>
        <w:numPr>
          <w:ilvl w:val="0"/>
          <w:numId w:val="5"/>
        </w:numPr>
      </w:pPr>
      <w:r w:rsidRPr="00D70CF5">
        <w:t>Non</w:t>
      </w:r>
      <w:r w:rsidR="009C6CB6" w:rsidRPr="00D70CF5">
        <w:t>-</w:t>
      </w:r>
      <w:r w:rsidRPr="00D70CF5">
        <w:t xml:space="preserve">responsive proposals will </w:t>
      </w:r>
      <w:r w:rsidR="00E368F1" w:rsidRPr="00D70CF5">
        <w:t xml:space="preserve">not </w:t>
      </w:r>
      <w:r w:rsidRPr="00D70CF5">
        <w:t xml:space="preserve">be </w:t>
      </w:r>
      <w:r w:rsidR="00E368F1" w:rsidRPr="00D70CF5">
        <w:t>considered</w:t>
      </w:r>
      <w:r w:rsidRPr="00D70CF5">
        <w:t>.</w:t>
      </w:r>
    </w:p>
    <w:p w:rsidR="008D762B" w:rsidRPr="00D70CF5" w:rsidRDefault="008D762B" w:rsidP="008D762B">
      <w:pPr>
        <w:pStyle w:val="ListParagraph"/>
        <w:numPr>
          <w:ilvl w:val="0"/>
          <w:numId w:val="5"/>
        </w:numPr>
        <w:rPr>
          <w:rFonts w:eastAsia="Calibri"/>
        </w:rPr>
      </w:pPr>
      <w:r w:rsidRPr="00D70CF5">
        <w:rPr>
          <w:rFonts w:eastAsia="Calibri"/>
          <w:i/>
        </w:rPr>
        <w:t>Due diligence</w:t>
      </w:r>
      <w:r w:rsidRPr="00D70CF5">
        <w:rPr>
          <w:rFonts w:eastAsia="Calibri"/>
        </w:rPr>
        <w:t xml:space="preserve"> will be conducted at the time of Administrative Screening. </w:t>
      </w:r>
      <w:r w:rsidR="00DD7A07" w:rsidRPr="00D70CF5">
        <w:rPr>
          <w:rFonts w:eastAsia="Calibri"/>
        </w:rPr>
        <w:t>The application form and the proposal will be assessed to ensure it meets eligibility requirements.</w:t>
      </w:r>
      <w:r w:rsidR="00DD3B82" w:rsidRPr="00D70CF5">
        <w:rPr>
          <w:rFonts w:eastAsia="Calibri"/>
        </w:rPr>
        <w:t xml:space="preserve"> </w:t>
      </w:r>
    </w:p>
    <w:p w:rsidR="008D762B" w:rsidRPr="00D70CF5" w:rsidRDefault="008D762B" w:rsidP="008D762B">
      <w:pPr>
        <w:pStyle w:val="ListParagraph"/>
        <w:numPr>
          <w:ilvl w:val="0"/>
          <w:numId w:val="5"/>
        </w:numPr>
        <w:rPr>
          <w:rFonts w:eastAsia="Calibri"/>
        </w:rPr>
      </w:pPr>
      <w:r w:rsidRPr="00D70CF5">
        <w:rPr>
          <w:rFonts w:eastAsia="Calibri"/>
        </w:rPr>
        <w:t xml:space="preserve">Where necessary, the RDWG reserves the right to request a </w:t>
      </w:r>
      <w:r w:rsidRPr="00D70CF5">
        <w:rPr>
          <w:rFonts w:eastAsia="Calibri"/>
          <w:i/>
        </w:rPr>
        <w:t>site visit</w:t>
      </w:r>
      <w:r w:rsidRPr="00D70CF5">
        <w:rPr>
          <w:rFonts w:eastAsia="Calibri"/>
        </w:rPr>
        <w:t xml:space="preserve"> </w:t>
      </w:r>
      <w:r w:rsidR="00DD3B82" w:rsidRPr="00D70CF5">
        <w:rPr>
          <w:rFonts w:eastAsia="Calibri"/>
        </w:rPr>
        <w:t>of</w:t>
      </w:r>
      <w:r w:rsidRPr="00D70CF5">
        <w:rPr>
          <w:rFonts w:eastAsia="Calibri"/>
        </w:rPr>
        <w:t xml:space="preserve"> the </w:t>
      </w:r>
      <w:r w:rsidR="00DD3B82" w:rsidRPr="00D70CF5">
        <w:rPr>
          <w:rFonts w:eastAsia="Calibri"/>
        </w:rPr>
        <w:t xml:space="preserve">company </w:t>
      </w:r>
      <w:r w:rsidRPr="00D70CF5">
        <w:rPr>
          <w:rFonts w:eastAsia="Calibri"/>
        </w:rPr>
        <w:t xml:space="preserve">premises (e.g. </w:t>
      </w:r>
      <w:r w:rsidR="00DD3B82" w:rsidRPr="00D70CF5">
        <w:rPr>
          <w:rFonts w:eastAsia="Calibri"/>
        </w:rPr>
        <w:t xml:space="preserve">for </w:t>
      </w:r>
      <w:r w:rsidR="00DD3B82" w:rsidRPr="00D70CF5">
        <w:rPr>
          <w:rFonts w:eastAsia="Calibri"/>
        </w:rPr>
        <w:lastRenderedPageBreak/>
        <w:t>new enterprises</w:t>
      </w:r>
      <w:r w:rsidRPr="00D70CF5">
        <w:rPr>
          <w:rFonts w:eastAsia="Calibri"/>
        </w:rPr>
        <w:t xml:space="preserve">) to assess whether the company has the necessary infrastructure to </w:t>
      </w:r>
      <w:r w:rsidR="00DD3B82" w:rsidRPr="00D70CF5">
        <w:rPr>
          <w:rFonts w:eastAsia="Calibri"/>
        </w:rPr>
        <w:t>carry out the proposed project</w:t>
      </w:r>
      <w:r w:rsidRPr="00D70CF5">
        <w:rPr>
          <w:rFonts w:eastAsia="Calibri"/>
        </w:rPr>
        <w:t xml:space="preserve">. </w:t>
      </w:r>
    </w:p>
    <w:p w:rsidR="00822349" w:rsidRPr="00D70CF5" w:rsidRDefault="00191688" w:rsidP="001A343D">
      <w:pPr>
        <w:pStyle w:val="Heading2"/>
      </w:pPr>
      <w:bookmarkStart w:id="33" w:name="_Toc507140675"/>
      <w:r w:rsidRPr="00D70CF5">
        <w:t>5.2</w:t>
      </w:r>
      <w:r w:rsidR="002D4EDE" w:rsidRPr="00D70CF5">
        <w:t xml:space="preserve"> </w:t>
      </w:r>
      <w:r w:rsidRPr="00D70CF5">
        <w:t>Merit Review</w:t>
      </w:r>
      <w:bookmarkEnd w:id="33"/>
    </w:p>
    <w:p w:rsidR="00822349" w:rsidRPr="00D70CF5" w:rsidRDefault="00191688">
      <w:r w:rsidRPr="00D70CF5">
        <w:t>Responsive proposals will be competitively evaluated in a process of merit review by</w:t>
      </w:r>
      <w:r w:rsidR="00DE230A" w:rsidRPr="00D70CF5">
        <w:t xml:space="preserve"> the </w:t>
      </w:r>
      <w:r w:rsidR="003A0851" w:rsidRPr="00D70CF5">
        <w:t>R</w:t>
      </w:r>
      <w:r w:rsidR="00DE230A" w:rsidRPr="00D70CF5">
        <w:t>DWG</w:t>
      </w:r>
      <w:r w:rsidR="0029616B" w:rsidRPr="00D70CF5">
        <w:t>.</w:t>
      </w:r>
      <w:r w:rsidR="006A3B1D" w:rsidRPr="00D70CF5">
        <w:t xml:space="preserve">  As pointed out in </w:t>
      </w:r>
      <w:r w:rsidR="00BE2254" w:rsidRPr="00D70CF5">
        <w:t xml:space="preserve">Section </w:t>
      </w:r>
      <w:r w:rsidR="006A3B1D" w:rsidRPr="00D70CF5">
        <w:t xml:space="preserve">5 above, the RDWG may select a panel of experts in relevant fields to evaluate projects.  </w:t>
      </w:r>
      <w:r w:rsidR="005B4BD4" w:rsidRPr="00D70CF5">
        <w:t>The review panel</w:t>
      </w:r>
      <w:r w:rsidR="00C53AE5" w:rsidRPr="00D70CF5">
        <w:t xml:space="preserve"> may</w:t>
      </w:r>
      <w:r w:rsidRPr="00D70CF5">
        <w:t xml:space="preserve"> be from Universities, Government, Research Laboratories and Industries</w:t>
      </w:r>
      <w:r w:rsidR="00C77928" w:rsidRPr="00D70CF5">
        <w:t>, and Private companies,</w:t>
      </w:r>
      <w:r w:rsidRPr="00D70CF5">
        <w:t xml:space="preserve"> both local and overseas.  </w:t>
      </w:r>
      <w:r w:rsidR="005B4BD4" w:rsidRPr="00D70CF5">
        <w:t>The review panel</w:t>
      </w:r>
      <w:r w:rsidRPr="00D70CF5">
        <w:t xml:space="preserve"> will remain anonymous to the </w:t>
      </w:r>
      <w:r w:rsidR="00BE2254" w:rsidRPr="00D70CF5">
        <w:t xml:space="preserve">local </w:t>
      </w:r>
      <w:r w:rsidR="00D86149" w:rsidRPr="00D70CF5">
        <w:t xml:space="preserve">Company, including its </w:t>
      </w:r>
      <w:r w:rsidR="00C77928" w:rsidRPr="00D70CF5">
        <w:t>Project Leader</w:t>
      </w:r>
      <w:r w:rsidR="00D86149" w:rsidRPr="00D70CF5">
        <w:t xml:space="preserve"> and their </w:t>
      </w:r>
      <w:r w:rsidR="00623794" w:rsidRPr="00D70CF5">
        <w:t>Collaborating Partner</w:t>
      </w:r>
      <w:r w:rsidR="00D86149" w:rsidRPr="00D70CF5">
        <w:t>(s)</w:t>
      </w:r>
      <w:r w:rsidR="00C77928" w:rsidRPr="00D70CF5">
        <w:t>.</w:t>
      </w:r>
    </w:p>
    <w:p w:rsidR="00822349" w:rsidRPr="00D70CF5" w:rsidRDefault="00822349"/>
    <w:p w:rsidR="00822349" w:rsidRPr="00D70CF5" w:rsidRDefault="00191688">
      <w:r w:rsidRPr="00D70CF5">
        <w:t>In all instances, proposals will be handled on a confidential basis and care taken to avoid conflicts of interest.  Evaluations will be confidential to MRC</w:t>
      </w:r>
      <w:r w:rsidR="000927DE" w:rsidRPr="00D70CF5">
        <w:t>, RDWG</w:t>
      </w:r>
      <w:r w:rsidR="00087A5B" w:rsidRPr="00D70CF5">
        <w:t xml:space="preserve">, </w:t>
      </w:r>
      <w:r w:rsidR="002C0E75" w:rsidRPr="00D70CF5">
        <w:t>Ministry of Technology, Communication and Innovation</w:t>
      </w:r>
      <w:r w:rsidRPr="00D70CF5">
        <w:t xml:space="preserve"> and to the </w:t>
      </w:r>
      <w:r w:rsidR="00C77928" w:rsidRPr="00D70CF5">
        <w:t>Project Leader.</w:t>
      </w:r>
      <w:r w:rsidR="00820D2E" w:rsidRPr="00D70CF5">
        <w:t xml:space="preserve">  The RDWG will be responsible for the final evaluation and decision taking.</w:t>
      </w:r>
    </w:p>
    <w:p w:rsidR="0087429E" w:rsidRPr="00D70CF5" w:rsidRDefault="0087429E"/>
    <w:p w:rsidR="0087429E" w:rsidRPr="00D70CF5" w:rsidRDefault="0087429E" w:rsidP="0087429E">
      <w:pPr>
        <w:tabs>
          <w:tab w:val="left" w:pos="360"/>
        </w:tabs>
        <w:rPr>
          <w:b/>
        </w:rPr>
      </w:pPr>
      <w:r w:rsidRPr="00D70CF5">
        <w:rPr>
          <w:b/>
        </w:rPr>
        <w:t>5.3</w:t>
      </w:r>
      <w:r w:rsidRPr="00D70CF5">
        <w:rPr>
          <w:b/>
        </w:rPr>
        <w:tab/>
        <w:t>Evaluation Criteria</w:t>
      </w:r>
    </w:p>
    <w:p w:rsidR="00822349" w:rsidRPr="00D70CF5" w:rsidRDefault="00191688">
      <w:r w:rsidRPr="00D70CF5">
        <w:t>In the merit review process, consideration will be giv</w:t>
      </w:r>
      <w:r w:rsidR="009D1142" w:rsidRPr="00D70CF5">
        <w:t>en to each of the following five</w:t>
      </w:r>
      <w:r w:rsidRPr="00D70CF5">
        <w:t xml:space="preserve"> criteria:</w:t>
      </w:r>
    </w:p>
    <w:p w:rsidR="00822349" w:rsidRPr="00D70CF5" w:rsidRDefault="00822349" w:rsidP="001A343D">
      <w:pPr>
        <w:spacing w:line="120" w:lineRule="auto"/>
      </w:pPr>
    </w:p>
    <w:p w:rsidR="004F2605" w:rsidRPr="00D70CF5" w:rsidRDefault="00157220" w:rsidP="00483A04">
      <w:pPr>
        <w:numPr>
          <w:ilvl w:val="0"/>
          <w:numId w:val="6"/>
        </w:numPr>
      </w:pPr>
      <w:r w:rsidRPr="00D70CF5">
        <w:t>Compliance to requirements and identified strategic areas</w:t>
      </w:r>
      <w:r w:rsidR="004F2605" w:rsidRPr="00D70CF5">
        <w:t>.</w:t>
      </w:r>
    </w:p>
    <w:p w:rsidR="004F2605" w:rsidRPr="00D70CF5" w:rsidRDefault="004F2605" w:rsidP="001A343D">
      <w:pPr>
        <w:spacing w:line="120" w:lineRule="auto"/>
        <w:ind w:left="360"/>
      </w:pPr>
    </w:p>
    <w:p w:rsidR="00822349" w:rsidRPr="00D70CF5" w:rsidRDefault="00191688" w:rsidP="00483A04">
      <w:pPr>
        <w:numPr>
          <w:ilvl w:val="0"/>
          <w:numId w:val="6"/>
        </w:numPr>
        <w:tabs>
          <w:tab w:val="num" w:pos="360"/>
        </w:tabs>
      </w:pPr>
      <w:r w:rsidRPr="00D70CF5">
        <w:t xml:space="preserve">The soundness of the collaborative </w:t>
      </w:r>
      <w:r w:rsidR="00552945" w:rsidRPr="00D70CF5">
        <w:t>project proposal</w:t>
      </w:r>
      <w:r w:rsidRPr="00D70CF5">
        <w:t xml:space="preserve"> plan to establish the probable technical and commercial feasibility of the concept.  The plan must specifically address the amount and type of work to be performed both by the </w:t>
      </w:r>
      <w:r w:rsidR="002D4EDE" w:rsidRPr="00D70CF5">
        <w:t xml:space="preserve">local </w:t>
      </w:r>
      <w:r w:rsidR="002D5DC3" w:rsidRPr="00D70CF5">
        <w:t>C</w:t>
      </w:r>
      <w:r w:rsidRPr="00D70CF5">
        <w:t xml:space="preserve">ompany and by the </w:t>
      </w:r>
      <w:r w:rsidR="00552945" w:rsidRPr="00D70CF5">
        <w:t>collaborating entities</w:t>
      </w:r>
      <w:r w:rsidRPr="00D70CF5">
        <w:t xml:space="preserve"> and describe the necessary cooperation and coordination.</w:t>
      </w:r>
    </w:p>
    <w:p w:rsidR="00822349" w:rsidRPr="00D70CF5" w:rsidRDefault="00822349" w:rsidP="001A343D">
      <w:pPr>
        <w:spacing w:line="120" w:lineRule="auto"/>
      </w:pPr>
    </w:p>
    <w:p w:rsidR="00822349" w:rsidRPr="00D70CF5" w:rsidRDefault="00191688" w:rsidP="00483A04">
      <w:pPr>
        <w:numPr>
          <w:ilvl w:val="0"/>
          <w:numId w:val="6"/>
        </w:numPr>
      </w:pPr>
      <w:r w:rsidRPr="00D70CF5">
        <w:t xml:space="preserve">The uniqueness/ingenuity of the proposed concept or application as </w:t>
      </w:r>
      <w:r w:rsidR="00552945" w:rsidRPr="00D70CF5">
        <w:t xml:space="preserve">an innovative </w:t>
      </w:r>
      <w:r w:rsidR="00DA53C6" w:rsidRPr="00D70CF5">
        <w:t xml:space="preserve">and sustainable </w:t>
      </w:r>
      <w:r w:rsidR="00552945" w:rsidRPr="00D70CF5">
        <w:t>concept.</w:t>
      </w:r>
    </w:p>
    <w:p w:rsidR="00822349" w:rsidRPr="00D70CF5" w:rsidRDefault="00822349" w:rsidP="001A343D">
      <w:pPr>
        <w:spacing w:line="120" w:lineRule="auto"/>
      </w:pPr>
    </w:p>
    <w:p w:rsidR="00822349" w:rsidRPr="00D70CF5" w:rsidRDefault="00191688" w:rsidP="00483A04">
      <w:pPr>
        <w:numPr>
          <w:ilvl w:val="0"/>
          <w:numId w:val="6"/>
        </w:numPr>
        <w:tabs>
          <w:tab w:val="num" w:pos="360"/>
        </w:tabs>
      </w:pPr>
      <w:r w:rsidRPr="00D70CF5">
        <w:t>The potential of the proposed concept for significant commercial application and economic benefit; the likelihood that the proposed work could lead to a marketable product or process; the likelihood that the project could attract further development funding after the MRC</w:t>
      </w:r>
      <w:r w:rsidR="0001412F" w:rsidRPr="00D70CF5">
        <w:t xml:space="preserve"> </w:t>
      </w:r>
      <w:r w:rsidR="009B496B" w:rsidRPr="00D70CF5">
        <w:t>agreement</w:t>
      </w:r>
      <w:r w:rsidRPr="00D70CF5">
        <w:t xml:space="preserve"> e</w:t>
      </w:r>
      <w:r w:rsidR="00583F38" w:rsidRPr="00D70CF5">
        <w:t>nds; and the success of the company</w:t>
      </w:r>
      <w:r w:rsidRPr="00D70CF5">
        <w:t>'s past commercialisation efforts.</w:t>
      </w:r>
    </w:p>
    <w:p w:rsidR="003A72D3" w:rsidRPr="00D70CF5" w:rsidRDefault="003A72D3" w:rsidP="003A72D3">
      <w:pPr>
        <w:spacing w:line="120" w:lineRule="auto"/>
        <w:ind w:left="547"/>
      </w:pPr>
    </w:p>
    <w:p w:rsidR="00822349" w:rsidRPr="00D70CF5" w:rsidRDefault="00191688" w:rsidP="00483A04">
      <w:pPr>
        <w:numPr>
          <w:ilvl w:val="0"/>
          <w:numId w:val="6"/>
        </w:numPr>
        <w:tabs>
          <w:tab w:val="num" w:pos="360"/>
        </w:tabs>
      </w:pPr>
      <w:r w:rsidRPr="00D70CF5">
        <w:t xml:space="preserve">Qualification </w:t>
      </w:r>
      <w:r w:rsidR="00D842B7" w:rsidRPr="00D70CF5">
        <w:t xml:space="preserve">and experience </w:t>
      </w:r>
      <w:r w:rsidRPr="00D70CF5">
        <w:t xml:space="preserve">of the </w:t>
      </w:r>
      <w:r w:rsidR="00D842B7" w:rsidRPr="00D70CF5">
        <w:t>Project Leader</w:t>
      </w:r>
      <w:r w:rsidRPr="00D70CF5">
        <w:t xml:space="preserve">, the </w:t>
      </w:r>
      <w:r w:rsidR="00131928" w:rsidRPr="00D70CF5">
        <w:t>Collaborating Partners</w:t>
      </w:r>
      <w:r w:rsidRPr="00D70CF5">
        <w:t>, other key staff, and consultants in relation to the proposed research, including the strength of their commitments; and the availability of instrumentation and facilities.</w:t>
      </w:r>
    </w:p>
    <w:p w:rsidR="00822349" w:rsidRPr="00D70CF5" w:rsidRDefault="00324A02" w:rsidP="001A343D">
      <w:pPr>
        <w:pStyle w:val="Heading2"/>
      </w:pPr>
      <w:bookmarkStart w:id="34" w:name="_Toc507140676"/>
      <w:r w:rsidRPr="00D70CF5">
        <w:t>5.4</w:t>
      </w:r>
      <w:r w:rsidR="00BE2254" w:rsidRPr="00D70CF5">
        <w:t xml:space="preserve"> </w:t>
      </w:r>
      <w:r w:rsidR="00191688" w:rsidRPr="00D70CF5">
        <w:t>Selection for Award</w:t>
      </w:r>
      <w:bookmarkEnd w:id="34"/>
    </w:p>
    <w:p w:rsidR="00822349" w:rsidRPr="00D70CF5" w:rsidRDefault="00A35142">
      <w:r w:rsidRPr="00D70CF5">
        <w:t>RDWG</w:t>
      </w:r>
      <w:r w:rsidR="0001412F" w:rsidRPr="00D70CF5">
        <w:t xml:space="preserve"> </w:t>
      </w:r>
      <w:r w:rsidR="00D474A2" w:rsidRPr="00D70CF5">
        <w:t>may not</w:t>
      </w:r>
      <w:r w:rsidR="00191688" w:rsidRPr="00D70CF5">
        <w:t xml:space="preserve"> support all the meritorious proposals that are recommended for funding.</w:t>
      </w:r>
    </w:p>
    <w:p w:rsidR="00822349" w:rsidRPr="00D70CF5" w:rsidRDefault="00191688" w:rsidP="00483A04">
      <w:pPr>
        <w:numPr>
          <w:ilvl w:val="0"/>
          <w:numId w:val="7"/>
        </w:numPr>
      </w:pPr>
      <w:r w:rsidRPr="00D70CF5">
        <w:t>Evaluation scores, rankings, and comments from review p</w:t>
      </w:r>
      <w:r w:rsidR="00A35142" w:rsidRPr="00D70CF5">
        <w:t xml:space="preserve">anels </w:t>
      </w:r>
      <w:r w:rsidRPr="00D70CF5">
        <w:t xml:space="preserve">are advisory to </w:t>
      </w:r>
      <w:r w:rsidR="00A35142" w:rsidRPr="00D70CF5">
        <w:t>RDWG</w:t>
      </w:r>
      <w:r w:rsidRPr="00D70CF5">
        <w:t>.</w:t>
      </w:r>
    </w:p>
    <w:p w:rsidR="00822349" w:rsidRPr="00D70CF5" w:rsidRDefault="00191688" w:rsidP="00483A04">
      <w:pPr>
        <w:numPr>
          <w:ilvl w:val="0"/>
          <w:numId w:val="8"/>
        </w:numPr>
      </w:pPr>
      <w:r w:rsidRPr="00D70CF5">
        <w:t xml:space="preserve">In addition to evaluation and comments from </w:t>
      </w:r>
      <w:r w:rsidR="00A35142" w:rsidRPr="00D70CF5">
        <w:t>review panels</w:t>
      </w:r>
      <w:r w:rsidRPr="00D70CF5">
        <w:t xml:space="preserve">, </w:t>
      </w:r>
      <w:r w:rsidR="00A35142" w:rsidRPr="00D70CF5">
        <w:t>RDWG</w:t>
      </w:r>
      <w:r w:rsidRPr="00D70CF5">
        <w:t xml:space="preserve"> will consider the commercial potential, national priority, programme balance and other factors in making award decisions.</w:t>
      </w:r>
    </w:p>
    <w:p w:rsidR="00DD3B82" w:rsidRPr="00D70CF5" w:rsidRDefault="00DD3B82" w:rsidP="00DD3B82"/>
    <w:p w:rsidR="00DD3B82" w:rsidRPr="00D70CF5" w:rsidRDefault="00DD3B82" w:rsidP="00DD3B82">
      <w:r w:rsidRPr="00D70CF5">
        <w:rPr>
          <w:b/>
        </w:rPr>
        <w:t>Note</w:t>
      </w:r>
      <w:r w:rsidRPr="00D70CF5">
        <w:t>: Research work leading to a PhD are not supported under CRIGS. However, an applicant can submit a proposal for further development of a completed PhD research, which would lead to commercialisation.</w:t>
      </w:r>
    </w:p>
    <w:p w:rsidR="00822349" w:rsidRPr="00D70CF5" w:rsidRDefault="00324A02" w:rsidP="001A343D">
      <w:pPr>
        <w:pStyle w:val="Heading2"/>
      </w:pPr>
      <w:bookmarkStart w:id="35" w:name="_Toc507140677"/>
      <w:r w:rsidRPr="00D70CF5">
        <w:t>5.5</w:t>
      </w:r>
      <w:r w:rsidR="00BE2254" w:rsidRPr="00D70CF5">
        <w:t xml:space="preserve"> </w:t>
      </w:r>
      <w:r w:rsidR="00191688" w:rsidRPr="00D70CF5">
        <w:t>Debriefing</w:t>
      </w:r>
      <w:bookmarkEnd w:id="35"/>
    </w:p>
    <w:p w:rsidR="00822349" w:rsidRPr="00D70CF5" w:rsidRDefault="00191688" w:rsidP="00181F4C">
      <w:r w:rsidRPr="00D70CF5">
        <w:t>When an award</w:t>
      </w:r>
      <w:r w:rsidR="00181F4C" w:rsidRPr="00D70CF5">
        <w:t xml:space="preserve"> or declination is made, the P</w:t>
      </w:r>
      <w:r w:rsidR="00D474A2" w:rsidRPr="00D70CF5">
        <w:t xml:space="preserve">roject </w:t>
      </w:r>
      <w:r w:rsidR="00181F4C" w:rsidRPr="00D70CF5">
        <w:t>L</w:t>
      </w:r>
      <w:r w:rsidR="001E6D39" w:rsidRPr="00D70CF5">
        <w:t>eader</w:t>
      </w:r>
      <w:r w:rsidR="00E91DDB" w:rsidRPr="00D70CF5">
        <w:t xml:space="preserve"> may</w:t>
      </w:r>
      <w:r w:rsidR="0001412F" w:rsidRPr="00D70CF5">
        <w:t xml:space="preserve"> </w:t>
      </w:r>
      <w:r w:rsidRPr="00D70CF5">
        <w:t>receive:</w:t>
      </w:r>
    </w:p>
    <w:p w:rsidR="00822349" w:rsidRPr="00D70CF5" w:rsidRDefault="00191688" w:rsidP="00483A04">
      <w:pPr>
        <w:numPr>
          <w:ilvl w:val="0"/>
          <w:numId w:val="9"/>
        </w:numPr>
      </w:pPr>
      <w:r w:rsidRPr="00D70CF5">
        <w:t>verbatim copies of reviews, excluding the names of the reviewers;</w:t>
      </w:r>
    </w:p>
    <w:p w:rsidR="00822349" w:rsidRPr="00D70CF5" w:rsidRDefault="00191688" w:rsidP="00483A04">
      <w:pPr>
        <w:numPr>
          <w:ilvl w:val="0"/>
          <w:numId w:val="9"/>
        </w:numPr>
      </w:pPr>
      <w:r w:rsidRPr="00D70CF5">
        <w:t>summaries of review panel deliberations, if any;</w:t>
      </w:r>
    </w:p>
    <w:p w:rsidR="00822349" w:rsidRPr="00D70CF5" w:rsidRDefault="00191688" w:rsidP="00483A04">
      <w:pPr>
        <w:numPr>
          <w:ilvl w:val="0"/>
          <w:numId w:val="9"/>
        </w:numPr>
      </w:pPr>
      <w:r w:rsidRPr="00D70CF5">
        <w:t>a description of the process by which the proposal  was reviewed; and</w:t>
      </w:r>
    </w:p>
    <w:p w:rsidR="00D1723E" w:rsidRPr="00D70CF5" w:rsidRDefault="00D1723E" w:rsidP="00483A04">
      <w:pPr>
        <w:pStyle w:val="ListParagraph"/>
        <w:numPr>
          <w:ilvl w:val="0"/>
          <w:numId w:val="9"/>
        </w:numPr>
      </w:pPr>
      <w:r w:rsidRPr="00D70CF5">
        <w:t xml:space="preserve">the context of the decision </w:t>
      </w:r>
    </w:p>
    <w:p w:rsidR="009E2A8F" w:rsidRPr="00D70CF5" w:rsidRDefault="009E2A8F" w:rsidP="000C0E86">
      <w:pPr>
        <w:spacing w:line="360" w:lineRule="auto"/>
      </w:pPr>
    </w:p>
    <w:p w:rsidR="00822349" w:rsidRPr="00D70CF5" w:rsidRDefault="00191688" w:rsidP="001A343D">
      <w:pPr>
        <w:pStyle w:val="Heading1"/>
      </w:pPr>
      <w:bookmarkStart w:id="36" w:name="_Toc507140678"/>
      <w:r w:rsidRPr="00D70CF5">
        <w:t>PROPOSAL PREPARATION INSTRUCTIONS AND REQUIREMENTS</w:t>
      </w:r>
      <w:bookmarkEnd w:id="36"/>
    </w:p>
    <w:p w:rsidR="00822349" w:rsidRPr="00D70CF5" w:rsidRDefault="00191688" w:rsidP="001A343D">
      <w:pPr>
        <w:pStyle w:val="Heading2"/>
      </w:pPr>
      <w:bookmarkStart w:id="37" w:name="_Toc507140679"/>
      <w:r w:rsidRPr="00D70CF5">
        <w:t>6.1</w:t>
      </w:r>
      <w:r w:rsidR="00892CB4" w:rsidRPr="00D70CF5">
        <w:t xml:space="preserve"> </w:t>
      </w:r>
      <w:r w:rsidRPr="00D70CF5">
        <w:t>Contact with MRC</w:t>
      </w:r>
      <w:bookmarkEnd w:id="37"/>
    </w:p>
    <w:p w:rsidR="000C0E86" w:rsidRPr="00D70CF5" w:rsidRDefault="00191688">
      <w:r w:rsidRPr="00D70CF5">
        <w:t>Request for copies of this solicitation as we</w:t>
      </w:r>
      <w:r w:rsidR="000C240F" w:rsidRPr="00D70CF5">
        <w:t xml:space="preserve">ll as questions relating to </w:t>
      </w:r>
      <w:r w:rsidR="00892CB4" w:rsidRPr="00D70CF5">
        <w:t>this s</w:t>
      </w:r>
      <w:r w:rsidR="008907DB" w:rsidRPr="00D70CF5">
        <w:t>cheme</w:t>
      </w:r>
      <w:r w:rsidRPr="00D70CF5">
        <w:t xml:space="preserve"> may be addressed</w:t>
      </w:r>
      <w:r w:rsidR="000C0E86" w:rsidRPr="00D70CF5">
        <w:t>:</w:t>
      </w:r>
    </w:p>
    <w:p w:rsidR="00822349" w:rsidRPr="00D70CF5" w:rsidRDefault="007B58C3">
      <w:r w:rsidRPr="00D70CF5">
        <w:t>e</w:t>
      </w:r>
      <w:r w:rsidR="000C0E86" w:rsidRPr="00D70CF5">
        <w:t>ither by post to the</w:t>
      </w:r>
    </w:p>
    <w:p w:rsidR="00822349" w:rsidRPr="00D70CF5" w:rsidRDefault="00822349" w:rsidP="000C0E86">
      <w:pPr>
        <w:spacing w:line="120" w:lineRule="auto"/>
      </w:pPr>
    </w:p>
    <w:p w:rsidR="00D474A2" w:rsidRPr="00D70CF5" w:rsidRDefault="001D3650">
      <w:r w:rsidRPr="00D70CF5">
        <w:t>Executive Director</w:t>
      </w:r>
    </w:p>
    <w:p w:rsidR="00822349" w:rsidRPr="00D70CF5" w:rsidRDefault="00191688">
      <w:r w:rsidRPr="00D70CF5">
        <w:t>Mauritius Research Council</w:t>
      </w:r>
    </w:p>
    <w:p w:rsidR="00822349" w:rsidRPr="00D70CF5" w:rsidRDefault="000B3662">
      <w:r w:rsidRPr="00D70CF5">
        <w:t>Level 6, Ebene Heights,</w:t>
      </w:r>
    </w:p>
    <w:p w:rsidR="001D3650" w:rsidRPr="00D70CF5" w:rsidRDefault="000B3662">
      <w:r w:rsidRPr="00D70CF5">
        <w:t xml:space="preserve">34 </w:t>
      </w:r>
      <w:r w:rsidR="001D3650" w:rsidRPr="00D70CF5">
        <w:t>Cybercity, Ebene</w:t>
      </w:r>
      <w:r w:rsidR="00ED353C" w:rsidRPr="00D70CF5">
        <w:t xml:space="preserve"> 72201</w:t>
      </w:r>
    </w:p>
    <w:p w:rsidR="00352BB9" w:rsidRPr="00D70CF5" w:rsidRDefault="00352BB9">
      <w:r w:rsidRPr="00D70CF5">
        <w:t>Mauritius</w:t>
      </w:r>
    </w:p>
    <w:p w:rsidR="000C0E86" w:rsidRPr="00D70CF5" w:rsidRDefault="000C0E86" w:rsidP="000C0E86">
      <w:pPr>
        <w:spacing w:line="120" w:lineRule="auto"/>
      </w:pPr>
    </w:p>
    <w:p w:rsidR="000C0E86" w:rsidRPr="00D70CF5" w:rsidRDefault="000C0E86">
      <w:r w:rsidRPr="00D70CF5">
        <w:t>Or by email using the following addresses:</w:t>
      </w:r>
    </w:p>
    <w:p w:rsidR="00DD3B82" w:rsidRPr="00D70CF5" w:rsidRDefault="00DD3B82">
      <w:r w:rsidRPr="00D70CF5">
        <w:t>mrc@intnet.mu or crigs@mrc.intnet.mu</w:t>
      </w:r>
    </w:p>
    <w:p w:rsidR="0001412F" w:rsidRPr="00D70CF5" w:rsidRDefault="0001412F" w:rsidP="00E8273C"/>
    <w:p w:rsidR="00E8273C" w:rsidRPr="00D70CF5" w:rsidRDefault="00E8273C" w:rsidP="00E8273C">
      <w:r w:rsidRPr="00D70CF5">
        <w:t>Potential applicants may request a first meeting with the MRC to familiarise themselves with the key requirements for preparation of their submission.</w:t>
      </w:r>
    </w:p>
    <w:p w:rsidR="00E8273C" w:rsidRPr="00D70CF5" w:rsidRDefault="00E8273C" w:rsidP="00E8273C"/>
    <w:p w:rsidR="009A6675" w:rsidRPr="00D70CF5" w:rsidRDefault="00E8273C">
      <w:r w:rsidRPr="00D70CF5">
        <w:t>Once the proposal is sufficiently developed, applicants may request a pre-proposal</w:t>
      </w:r>
      <w:r w:rsidR="00087A5B" w:rsidRPr="00D70CF5">
        <w:t xml:space="preserve"> submission</w:t>
      </w:r>
      <w:r w:rsidRPr="00D70CF5">
        <w:t xml:space="preserve"> meeting with the Research and Development Working Group (RDWG) to clarify final details prior to submission.</w:t>
      </w:r>
      <w:r w:rsidR="00C77729" w:rsidRPr="00D70CF5">
        <w:t xml:space="preserve"> This meeting should involve at least both the Project Leader and Research Collaborator.</w:t>
      </w:r>
    </w:p>
    <w:p w:rsidR="00BE2254" w:rsidRPr="00D70CF5" w:rsidRDefault="00BE2254"/>
    <w:p w:rsidR="00822349" w:rsidRPr="00D70CF5" w:rsidRDefault="00191688">
      <w:pPr>
        <w:tabs>
          <w:tab w:val="left" w:pos="360"/>
        </w:tabs>
        <w:rPr>
          <w:b/>
        </w:rPr>
      </w:pPr>
      <w:r w:rsidRPr="00D70CF5">
        <w:rPr>
          <w:b/>
        </w:rPr>
        <w:t>6.2</w:t>
      </w:r>
      <w:r w:rsidRPr="00D70CF5">
        <w:rPr>
          <w:b/>
        </w:rPr>
        <w:tab/>
        <w:t>Proposal Preparation</w:t>
      </w:r>
    </w:p>
    <w:p w:rsidR="00F71620" w:rsidRPr="00D70CF5" w:rsidRDefault="00FD7C55" w:rsidP="004D37C8">
      <w:pPr>
        <w:pStyle w:val="ListParagraph"/>
        <w:numPr>
          <w:ilvl w:val="0"/>
          <w:numId w:val="39"/>
        </w:numPr>
        <w:ind w:left="360"/>
      </w:pPr>
      <w:r w:rsidRPr="00D70CF5">
        <w:t xml:space="preserve">Proposals not meeting the requirements below will </w:t>
      </w:r>
      <w:r w:rsidR="00E368F1" w:rsidRPr="00D70CF5">
        <w:t xml:space="preserve">not </w:t>
      </w:r>
      <w:r w:rsidRPr="00D70CF5">
        <w:t xml:space="preserve">be </w:t>
      </w:r>
      <w:r w:rsidR="00E368F1" w:rsidRPr="00D70CF5">
        <w:t>considered</w:t>
      </w:r>
      <w:r w:rsidRPr="00D70CF5">
        <w:t>.</w:t>
      </w:r>
    </w:p>
    <w:p w:rsidR="00D54B95" w:rsidRPr="00D70CF5" w:rsidRDefault="001D0464" w:rsidP="001A343D">
      <w:pPr>
        <w:pStyle w:val="ListParagraph"/>
        <w:numPr>
          <w:ilvl w:val="0"/>
          <w:numId w:val="39"/>
        </w:numPr>
        <w:ind w:left="360"/>
      </w:pPr>
      <w:r w:rsidRPr="00D70CF5">
        <w:t>Proposals should be l</w:t>
      </w:r>
      <w:r w:rsidR="00FD7C55" w:rsidRPr="00D70CF5">
        <w:t>imit</w:t>
      </w:r>
      <w:r w:rsidRPr="00D70CF5">
        <w:t>ed</w:t>
      </w:r>
      <w:r w:rsidR="0001412F" w:rsidRPr="00D70CF5">
        <w:t xml:space="preserve"> </w:t>
      </w:r>
      <w:r w:rsidR="00FD7C55" w:rsidRPr="00D70CF5">
        <w:t xml:space="preserve">to a maximum of 15 consecutively numbered pages (single or </w:t>
      </w:r>
      <w:r w:rsidR="00665D41" w:rsidRPr="00D70CF5">
        <w:t>double</w:t>
      </w:r>
      <w:r w:rsidR="00FD7C55" w:rsidRPr="00D70CF5">
        <w:t>-</w:t>
      </w:r>
      <w:r w:rsidR="00FD7C55" w:rsidRPr="00D70CF5">
        <w:lastRenderedPageBreak/>
        <w:t xml:space="preserve">spaces) including </w:t>
      </w:r>
      <w:r w:rsidRPr="00D70CF5">
        <w:t>C</w:t>
      </w:r>
      <w:r w:rsidR="00FD7C55" w:rsidRPr="00D70CF5">
        <w:t xml:space="preserve">over </w:t>
      </w:r>
      <w:r w:rsidRPr="00D70CF5">
        <w:t>P</w:t>
      </w:r>
      <w:r w:rsidR="00FD7C55" w:rsidRPr="00D70CF5">
        <w:t xml:space="preserve">age, Project Summary, Main </w:t>
      </w:r>
      <w:r w:rsidRPr="00D70CF5">
        <w:t>T</w:t>
      </w:r>
      <w:r w:rsidR="00E17543" w:rsidRPr="00D70CF5">
        <w:t>ext</w:t>
      </w:r>
      <w:r w:rsidR="00DD7A07" w:rsidRPr="00D70CF5">
        <w:t xml:space="preserve"> and</w:t>
      </w:r>
      <w:r w:rsidR="00E17543" w:rsidRPr="00D70CF5">
        <w:t xml:space="preserve"> References</w:t>
      </w:r>
      <w:r w:rsidR="00794A0B" w:rsidRPr="00D70CF5">
        <w:t xml:space="preserve">.  The CVs </w:t>
      </w:r>
      <w:r w:rsidR="00934E02" w:rsidRPr="00D70CF5">
        <w:t xml:space="preserve">of </w:t>
      </w:r>
      <w:r w:rsidR="00324919" w:rsidRPr="00D70CF5">
        <w:t xml:space="preserve">the Project Leader and </w:t>
      </w:r>
      <w:r w:rsidR="00FE194D" w:rsidRPr="00D70CF5">
        <w:t>Collaborating Partner</w:t>
      </w:r>
      <w:r w:rsidR="00324919" w:rsidRPr="00D70CF5">
        <w:t>(s) and other personnel from the company and the collaborating institution(s) s</w:t>
      </w:r>
      <w:r w:rsidR="00794A0B" w:rsidRPr="00D70CF5">
        <w:t>hould be attached together with the application</w:t>
      </w:r>
      <w:r w:rsidR="00FD7C55" w:rsidRPr="00D70CF5">
        <w:t>.</w:t>
      </w:r>
    </w:p>
    <w:p w:rsidR="00822349" w:rsidRPr="00D70CF5" w:rsidRDefault="00D54B95" w:rsidP="001A343D">
      <w:pPr>
        <w:pStyle w:val="ListParagraph"/>
        <w:numPr>
          <w:ilvl w:val="0"/>
          <w:numId w:val="39"/>
        </w:numPr>
        <w:ind w:left="360"/>
      </w:pPr>
      <w:r w:rsidRPr="00D70CF5">
        <w:t>Pages devoted to CV</w:t>
      </w:r>
      <w:r w:rsidR="002A094A" w:rsidRPr="00D70CF5">
        <w:t>s</w:t>
      </w:r>
      <w:r w:rsidRPr="00D70CF5">
        <w:t xml:space="preserve"> are not included within the 15 page limit of the proposal.</w:t>
      </w:r>
    </w:p>
    <w:p w:rsidR="00822349" w:rsidRPr="00D70CF5" w:rsidRDefault="001D0464" w:rsidP="001A343D">
      <w:pPr>
        <w:pStyle w:val="ListParagraph"/>
        <w:numPr>
          <w:ilvl w:val="0"/>
          <w:numId w:val="39"/>
        </w:numPr>
        <w:ind w:left="360"/>
      </w:pPr>
      <w:r w:rsidRPr="00D70CF5">
        <w:t>S</w:t>
      </w:r>
      <w:r w:rsidR="00FD7C55" w:rsidRPr="00D70CF5">
        <w:t>tandard A4 size page</w:t>
      </w:r>
      <w:r w:rsidRPr="00D70CF5">
        <w:t xml:space="preserve"> should be used.</w:t>
      </w:r>
    </w:p>
    <w:p w:rsidR="00062D3A" w:rsidRPr="00D70CF5" w:rsidRDefault="00FD7C55" w:rsidP="001A343D">
      <w:pPr>
        <w:pStyle w:val="ListParagraph"/>
        <w:numPr>
          <w:ilvl w:val="0"/>
          <w:numId w:val="39"/>
        </w:numPr>
        <w:ind w:left="360"/>
      </w:pPr>
      <w:r w:rsidRPr="00D70CF5">
        <w:t>A proposal must contain adequate information to be reviewed as</w:t>
      </w:r>
      <w:r w:rsidR="0001412F" w:rsidRPr="00D70CF5">
        <w:t xml:space="preserve"> </w:t>
      </w:r>
      <w:r w:rsidR="00577002" w:rsidRPr="00D70CF5">
        <w:t>an innovative project</w:t>
      </w:r>
      <w:r w:rsidRPr="00D70CF5">
        <w:t xml:space="preserve">.  </w:t>
      </w:r>
      <w:r w:rsidR="00A35142" w:rsidRPr="00D70CF5">
        <w:t>RDWG</w:t>
      </w:r>
      <w:r w:rsidRPr="00D70CF5">
        <w:t xml:space="preserve"> reserves the right not to submit to technical review any proposal which it </w:t>
      </w:r>
      <w:r w:rsidR="00D75A67" w:rsidRPr="00D70CF5">
        <w:t xml:space="preserve">deems </w:t>
      </w:r>
      <w:r w:rsidRPr="00D70CF5">
        <w:t>to have insufficient scientific or technical information.</w:t>
      </w:r>
    </w:p>
    <w:p w:rsidR="00062D3A" w:rsidRPr="00D70CF5" w:rsidRDefault="00062D3A" w:rsidP="001A343D">
      <w:pPr>
        <w:pStyle w:val="ListParagraph"/>
        <w:numPr>
          <w:ilvl w:val="0"/>
          <w:numId w:val="39"/>
        </w:numPr>
        <w:ind w:left="360"/>
      </w:pPr>
      <w:r w:rsidRPr="00D70CF5">
        <w:rPr>
          <w:b/>
        </w:rPr>
        <w:t>For applications submitted under</w:t>
      </w:r>
      <w:r w:rsidRPr="00D70CF5">
        <w:t xml:space="preserve"> </w:t>
      </w:r>
      <w:r w:rsidRPr="00D70CF5">
        <w:rPr>
          <w:b/>
        </w:rPr>
        <w:t xml:space="preserve">Phase </w:t>
      </w:r>
      <w:r w:rsidR="00EB2053" w:rsidRPr="00D70CF5">
        <w:rPr>
          <w:b/>
        </w:rPr>
        <w:t>II</w:t>
      </w:r>
      <w:r w:rsidRPr="00D70CF5">
        <w:rPr>
          <w:b/>
        </w:rPr>
        <w:t xml:space="preserve"> - Concept Refinement</w:t>
      </w:r>
      <w:r w:rsidRPr="00D70CF5">
        <w:t xml:space="preserve">, a report/evidence should be submitted to demonstrate that work equivalent to Phase </w:t>
      </w:r>
      <w:r w:rsidR="00EB2053" w:rsidRPr="00D70CF5">
        <w:t>I</w:t>
      </w:r>
      <w:r w:rsidR="00892CB4" w:rsidRPr="00D70CF5">
        <w:t xml:space="preserve"> </w:t>
      </w:r>
      <w:r w:rsidRPr="00D70CF5">
        <w:t xml:space="preserve">- Concept Feasibility has </w:t>
      </w:r>
      <w:r w:rsidR="00D14949" w:rsidRPr="00D70CF5">
        <w:t xml:space="preserve">already </w:t>
      </w:r>
      <w:r w:rsidRPr="00D70CF5">
        <w:t>been undertaken</w:t>
      </w:r>
      <w:r w:rsidR="00D14949" w:rsidRPr="00D70CF5">
        <w:t xml:space="preserve"> by the applicant</w:t>
      </w:r>
      <w:r w:rsidRPr="00D70CF5">
        <w:t>.</w:t>
      </w:r>
    </w:p>
    <w:p w:rsidR="00062D3A" w:rsidRPr="00D70CF5" w:rsidRDefault="00062D3A" w:rsidP="004D37C8">
      <w:pPr>
        <w:pStyle w:val="ListParagraph"/>
        <w:numPr>
          <w:ilvl w:val="0"/>
          <w:numId w:val="39"/>
        </w:numPr>
        <w:ind w:left="360"/>
      </w:pPr>
      <w:r w:rsidRPr="00D70CF5">
        <w:rPr>
          <w:b/>
        </w:rPr>
        <w:t>For applications submitted under</w:t>
      </w:r>
      <w:r w:rsidRPr="00D70CF5">
        <w:t xml:space="preserve"> </w:t>
      </w:r>
      <w:r w:rsidRPr="00D70CF5">
        <w:rPr>
          <w:b/>
        </w:rPr>
        <w:t xml:space="preserve">Phase </w:t>
      </w:r>
      <w:r w:rsidR="00EB2053" w:rsidRPr="00D70CF5">
        <w:rPr>
          <w:b/>
        </w:rPr>
        <w:t>III</w:t>
      </w:r>
      <w:r w:rsidR="00892CB4" w:rsidRPr="00D70CF5">
        <w:rPr>
          <w:b/>
        </w:rPr>
        <w:t xml:space="preserve"> </w:t>
      </w:r>
      <w:r w:rsidRPr="00D70CF5">
        <w:rPr>
          <w:b/>
        </w:rPr>
        <w:t>- Commercial Application</w:t>
      </w:r>
      <w:r w:rsidRPr="00D70CF5">
        <w:t xml:space="preserve">, a report/evidence should be submitted to demonstrate that work equivalent to Phase </w:t>
      </w:r>
      <w:r w:rsidR="00EB2053" w:rsidRPr="00D70CF5">
        <w:t>I</w:t>
      </w:r>
      <w:r w:rsidR="00892CB4" w:rsidRPr="00D70CF5">
        <w:t xml:space="preserve"> </w:t>
      </w:r>
      <w:r w:rsidRPr="00D70CF5">
        <w:t xml:space="preserve">- Concept Feasibility and Phase </w:t>
      </w:r>
      <w:r w:rsidR="00EB2053" w:rsidRPr="00D70CF5">
        <w:t>II</w:t>
      </w:r>
      <w:r w:rsidR="00892CB4" w:rsidRPr="00D70CF5">
        <w:t xml:space="preserve"> </w:t>
      </w:r>
      <w:r w:rsidRPr="00D70CF5">
        <w:t>- Concept Refinement</w:t>
      </w:r>
      <w:r w:rsidR="00D14949" w:rsidRPr="00D70CF5">
        <w:t>,</w:t>
      </w:r>
      <w:r w:rsidRPr="00D70CF5">
        <w:t xml:space="preserve"> have</w:t>
      </w:r>
      <w:r w:rsidR="00D14949" w:rsidRPr="00D70CF5">
        <w:t xml:space="preserve"> already</w:t>
      </w:r>
      <w:r w:rsidRPr="00D70CF5">
        <w:t xml:space="preserve"> been undertaken</w:t>
      </w:r>
      <w:r w:rsidR="00D14949" w:rsidRPr="00D70CF5">
        <w:t xml:space="preserve"> by the applicant.</w:t>
      </w:r>
    </w:p>
    <w:p w:rsidR="00875CE5" w:rsidRPr="00D70CF5" w:rsidRDefault="00875CE5" w:rsidP="00875CE5">
      <w:pPr>
        <w:pStyle w:val="Heading2"/>
      </w:pPr>
      <w:bookmarkStart w:id="38" w:name="_Toc507140680"/>
      <w:r w:rsidRPr="00D70CF5">
        <w:t>6.3 Submission of proposals</w:t>
      </w:r>
      <w:bookmarkEnd w:id="38"/>
    </w:p>
    <w:p w:rsidR="00875CE5" w:rsidRPr="00D70CF5" w:rsidRDefault="00875CE5" w:rsidP="00875CE5">
      <w:pPr>
        <w:tabs>
          <w:tab w:val="left" w:pos="360"/>
        </w:tabs>
      </w:pPr>
      <w:r w:rsidRPr="00D70CF5">
        <w:t>Under this scheme, applications can be submitted any time during the year. Awards will be made on the merits of the proposal on a first come, first serve basis.</w:t>
      </w:r>
    </w:p>
    <w:p w:rsidR="00875CE5" w:rsidRPr="00D70CF5" w:rsidRDefault="00875CE5" w:rsidP="00875CE5">
      <w:pPr>
        <w:tabs>
          <w:tab w:val="left" w:pos="360"/>
        </w:tabs>
      </w:pPr>
    </w:p>
    <w:p w:rsidR="00875CE5" w:rsidRPr="00D70CF5" w:rsidRDefault="00875CE5" w:rsidP="00875CE5">
      <w:pPr>
        <w:tabs>
          <w:tab w:val="left" w:pos="360"/>
        </w:tabs>
      </w:pPr>
      <w:r w:rsidRPr="00D70CF5">
        <w:t>Guidelines for filling the application forms are defined in Section</w:t>
      </w:r>
      <w:r w:rsidR="00DD3B82" w:rsidRPr="00D70CF5">
        <w:t xml:space="preserve"> 9.</w:t>
      </w:r>
    </w:p>
    <w:p w:rsidR="00875CE5" w:rsidRPr="00D70CF5" w:rsidRDefault="00875CE5" w:rsidP="00875CE5">
      <w:pPr>
        <w:tabs>
          <w:tab w:val="left" w:pos="360"/>
        </w:tabs>
      </w:pPr>
    </w:p>
    <w:p w:rsidR="00875CE5" w:rsidRPr="00D70CF5" w:rsidRDefault="00875CE5" w:rsidP="00875CE5">
      <w:pPr>
        <w:tabs>
          <w:tab w:val="left" w:pos="360"/>
        </w:tabs>
        <w:rPr>
          <w:b/>
        </w:rPr>
      </w:pPr>
      <w:r w:rsidRPr="00D70CF5">
        <w:rPr>
          <w:b/>
        </w:rPr>
        <w:t>A soft copy version of the proposal should be submitted, together with one original hard copy version.</w:t>
      </w:r>
    </w:p>
    <w:p w:rsidR="00875CE5" w:rsidRPr="00D70CF5" w:rsidRDefault="00875CE5" w:rsidP="00875CE5">
      <w:pPr>
        <w:tabs>
          <w:tab w:val="left" w:pos="360"/>
        </w:tabs>
        <w:rPr>
          <w:b/>
        </w:rPr>
      </w:pPr>
    </w:p>
    <w:p w:rsidR="00875CE5" w:rsidRPr="00D70CF5" w:rsidRDefault="00875CE5" w:rsidP="00875CE5">
      <w:pPr>
        <w:tabs>
          <w:tab w:val="left" w:pos="990"/>
        </w:tabs>
      </w:pPr>
      <w:r w:rsidRPr="00D70CF5">
        <w:t>Proposals which do not adhere to requirements of this solicitation will not be considered.  Evaluation and processing may require up to one (1) month for completion.</w:t>
      </w:r>
    </w:p>
    <w:p w:rsidR="00875CE5" w:rsidRPr="00D70CF5" w:rsidRDefault="00875CE5" w:rsidP="00875CE5">
      <w:pPr>
        <w:tabs>
          <w:tab w:val="left" w:pos="990"/>
        </w:tabs>
      </w:pPr>
    </w:p>
    <w:p w:rsidR="00875CE5" w:rsidRPr="00D70CF5" w:rsidRDefault="00875CE5" w:rsidP="00875CE5">
      <w:pPr>
        <w:tabs>
          <w:tab w:val="left" w:pos="990"/>
        </w:tabs>
      </w:pPr>
      <w:r w:rsidRPr="00D70CF5">
        <w:t>No information or proposal status will normally be available during the evaluation and processing period.</w:t>
      </w:r>
    </w:p>
    <w:p w:rsidR="00875CE5" w:rsidRPr="00D70CF5" w:rsidRDefault="00875CE5" w:rsidP="00875CE5">
      <w:pPr>
        <w:tabs>
          <w:tab w:val="left" w:pos="990"/>
        </w:tabs>
        <w:rPr>
          <w:b/>
        </w:rPr>
      </w:pPr>
    </w:p>
    <w:p w:rsidR="00875CE5" w:rsidRPr="00D70CF5" w:rsidRDefault="00875CE5" w:rsidP="00875CE5">
      <w:pPr>
        <w:tabs>
          <w:tab w:val="left" w:pos="990"/>
        </w:tabs>
      </w:pPr>
      <w:r w:rsidRPr="00D70CF5">
        <w:t>The proposal should be addressed to:</w:t>
      </w:r>
    </w:p>
    <w:p w:rsidR="00875CE5" w:rsidRPr="00D70CF5" w:rsidRDefault="00875CE5" w:rsidP="00875CE5">
      <w:pPr>
        <w:tabs>
          <w:tab w:val="left" w:pos="990"/>
        </w:tabs>
        <w:rPr>
          <w:b/>
        </w:rPr>
      </w:pPr>
    </w:p>
    <w:p w:rsidR="00875CE5" w:rsidRPr="00D70CF5" w:rsidRDefault="00875CE5" w:rsidP="00875CE5">
      <w:pPr>
        <w:tabs>
          <w:tab w:val="left" w:pos="990"/>
        </w:tabs>
        <w:rPr>
          <w:b/>
        </w:rPr>
      </w:pPr>
      <w:r w:rsidRPr="00D70CF5">
        <w:rPr>
          <w:b/>
        </w:rPr>
        <w:t>The Executive Director</w:t>
      </w:r>
    </w:p>
    <w:p w:rsidR="00DD3B82" w:rsidRPr="00D70CF5" w:rsidRDefault="00875CE5" w:rsidP="00875CE5">
      <w:pPr>
        <w:tabs>
          <w:tab w:val="left" w:pos="990"/>
        </w:tabs>
        <w:rPr>
          <w:b/>
        </w:rPr>
      </w:pPr>
      <w:r w:rsidRPr="00D70CF5">
        <w:rPr>
          <w:b/>
        </w:rPr>
        <w:t>Mauritius Research Council</w:t>
      </w:r>
    </w:p>
    <w:p w:rsidR="00875CE5" w:rsidRPr="00D70CF5" w:rsidRDefault="00875CE5" w:rsidP="00875CE5">
      <w:pPr>
        <w:tabs>
          <w:tab w:val="left" w:pos="990"/>
        </w:tabs>
        <w:rPr>
          <w:b/>
        </w:rPr>
      </w:pPr>
      <w:r w:rsidRPr="00D70CF5">
        <w:rPr>
          <w:b/>
        </w:rPr>
        <w:t>Level 6, Ebene Heights,</w:t>
      </w:r>
    </w:p>
    <w:p w:rsidR="00875CE5" w:rsidRPr="00D70CF5" w:rsidRDefault="00875CE5" w:rsidP="00875CE5">
      <w:pPr>
        <w:tabs>
          <w:tab w:val="left" w:pos="990"/>
        </w:tabs>
        <w:rPr>
          <w:b/>
        </w:rPr>
      </w:pPr>
      <w:r w:rsidRPr="00D70CF5">
        <w:rPr>
          <w:b/>
        </w:rPr>
        <w:t>34 Cybercity, Ebene 72201</w:t>
      </w:r>
    </w:p>
    <w:p w:rsidR="00875CE5" w:rsidRPr="00D70CF5" w:rsidRDefault="00875CE5" w:rsidP="00875CE5">
      <w:pPr>
        <w:tabs>
          <w:tab w:val="left" w:pos="990"/>
        </w:tabs>
        <w:rPr>
          <w:b/>
        </w:rPr>
      </w:pPr>
      <w:r w:rsidRPr="00D70CF5">
        <w:rPr>
          <w:b/>
        </w:rPr>
        <w:t>Mauritius</w:t>
      </w:r>
    </w:p>
    <w:p w:rsidR="00875CE5" w:rsidRPr="00D70CF5" w:rsidRDefault="00875CE5" w:rsidP="00875CE5">
      <w:pPr>
        <w:tabs>
          <w:tab w:val="left" w:pos="990"/>
        </w:tabs>
        <w:rPr>
          <w:b/>
        </w:rPr>
      </w:pPr>
      <w:r w:rsidRPr="00D70CF5">
        <w:rPr>
          <w:b/>
        </w:rPr>
        <w:t>Tel: (230) 465 1235</w:t>
      </w:r>
    </w:p>
    <w:p w:rsidR="00875CE5" w:rsidRPr="00D70CF5" w:rsidRDefault="00875CE5" w:rsidP="00875CE5">
      <w:pPr>
        <w:tabs>
          <w:tab w:val="left" w:pos="990"/>
        </w:tabs>
        <w:rPr>
          <w:b/>
        </w:rPr>
      </w:pPr>
      <w:r w:rsidRPr="00D70CF5">
        <w:rPr>
          <w:b/>
        </w:rPr>
        <w:t>Fax: (230) 465 1239</w:t>
      </w:r>
    </w:p>
    <w:p w:rsidR="000C0E86" w:rsidRPr="00D70CF5" w:rsidRDefault="00875CE5" w:rsidP="00875CE5">
      <w:pPr>
        <w:tabs>
          <w:tab w:val="left" w:pos="990"/>
        </w:tabs>
        <w:rPr>
          <w:b/>
        </w:rPr>
      </w:pPr>
      <w:r w:rsidRPr="00D70CF5">
        <w:rPr>
          <w:b/>
        </w:rPr>
        <w:t xml:space="preserve">E-mail: </w:t>
      </w:r>
      <w:hyperlink r:id="rId12" w:history="1">
        <w:r w:rsidR="000C0E86" w:rsidRPr="00D70CF5">
          <w:rPr>
            <w:rStyle w:val="Hyperlink"/>
            <w:b/>
          </w:rPr>
          <w:t>mrc@intnet.mu</w:t>
        </w:r>
      </w:hyperlink>
      <w:r w:rsidR="007B58C3" w:rsidRPr="00D70CF5">
        <w:rPr>
          <w:rStyle w:val="Hyperlink"/>
          <w:b/>
        </w:rPr>
        <w:t xml:space="preserve"> /</w:t>
      </w:r>
      <w:r w:rsidR="000C0E86" w:rsidRPr="00D70CF5">
        <w:rPr>
          <w:b/>
        </w:rPr>
        <w:t xml:space="preserve"> </w:t>
      </w:r>
      <w:hyperlink r:id="rId13" w:history="1">
        <w:r w:rsidR="000C0E86" w:rsidRPr="00D70CF5">
          <w:rPr>
            <w:rStyle w:val="Hyperlink"/>
            <w:b/>
          </w:rPr>
          <w:t>crigs@mrc.intnet.mu</w:t>
        </w:r>
      </w:hyperlink>
      <w:r w:rsidR="000C0E86" w:rsidRPr="00D70CF5">
        <w:rPr>
          <w:b/>
        </w:rPr>
        <w:t xml:space="preserve"> </w:t>
      </w:r>
    </w:p>
    <w:p w:rsidR="00875CE5" w:rsidRPr="00D70CF5" w:rsidRDefault="00875CE5" w:rsidP="00875CE5">
      <w:pPr>
        <w:tabs>
          <w:tab w:val="left" w:pos="990"/>
        </w:tabs>
        <w:rPr>
          <w:b/>
        </w:rPr>
      </w:pPr>
      <w:r w:rsidRPr="00D70CF5">
        <w:rPr>
          <w:b/>
        </w:rPr>
        <w:t>Website:  http://www.mrc.org.mu</w:t>
      </w:r>
    </w:p>
    <w:p w:rsidR="00DD3B82" w:rsidRPr="00D70CF5" w:rsidRDefault="00DD3B82" w:rsidP="000C0E86">
      <w:pPr>
        <w:tabs>
          <w:tab w:val="num" w:pos="450"/>
        </w:tabs>
        <w:spacing w:line="360" w:lineRule="auto"/>
        <w:rPr>
          <w:b/>
          <w:color w:val="943634" w:themeColor="accent2" w:themeShade="BF"/>
        </w:rPr>
      </w:pPr>
    </w:p>
    <w:p w:rsidR="008D780B" w:rsidRPr="00D70CF5" w:rsidRDefault="008D780B" w:rsidP="001A343D">
      <w:pPr>
        <w:pStyle w:val="Heading1"/>
      </w:pPr>
      <w:bookmarkStart w:id="39" w:name="_Toc507140681"/>
      <w:r w:rsidRPr="00D70CF5">
        <w:t>PROPRIETARY INFORMATION, RIGHTS IN DATA AND INVENTIONS</w:t>
      </w:r>
      <w:bookmarkEnd w:id="39"/>
    </w:p>
    <w:p w:rsidR="008D780B" w:rsidRPr="00D70CF5" w:rsidRDefault="008D780B" w:rsidP="008D780B">
      <w:pPr>
        <w:pStyle w:val="BodyText"/>
        <w:ind w:left="390"/>
      </w:pPr>
    </w:p>
    <w:p w:rsidR="008D780B" w:rsidRPr="00D70CF5" w:rsidRDefault="00F821B4" w:rsidP="001A343D">
      <w:pPr>
        <w:pStyle w:val="NoSpacing"/>
      </w:pPr>
      <w:bookmarkStart w:id="40" w:name="_Toc507140682"/>
      <w:r w:rsidRPr="00D70CF5">
        <w:rPr>
          <w:rStyle w:val="Heading2Char"/>
          <w:rFonts w:eastAsiaTheme="majorEastAsia"/>
        </w:rPr>
        <w:t xml:space="preserve">7.1 </w:t>
      </w:r>
      <w:r w:rsidR="008D780B" w:rsidRPr="00D70CF5">
        <w:rPr>
          <w:rStyle w:val="Heading2Char"/>
          <w:rFonts w:eastAsiaTheme="majorEastAsia"/>
        </w:rPr>
        <w:t>Proprietary Information in Proposals</w:t>
      </w:r>
      <w:bookmarkEnd w:id="40"/>
      <w:r w:rsidR="008D780B" w:rsidRPr="00D70CF5">
        <w:t xml:space="preserve"> - Information contained in unsuccessful proposals will remain the property of the applicant, but MRC will retain file copies of all proposals.</w:t>
      </w:r>
    </w:p>
    <w:p w:rsidR="008D780B" w:rsidRPr="00D70CF5" w:rsidRDefault="008D780B" w:rsidP="00417807">
      <w:pPr>
        <w:tabs>
          <w:tab w:val="left" w:pos="450"/>
          <w:tab w:val="left" w:pos="990"/>
        </w:tabs>
        <w:spacing w:line="120" w:lineRule="auto"/>
      </w:pPr>
    </w:p>
    <w:p w:rsidR="008D780B" w:rsidRPr="00D70CF5" w:rsidRDefault="008D780B" w:rsidP="008D780B">
      <w:pPr>
        <w:tabs>
          <w:tab w:val="left" w:pos="990"/>
        </w:tabs>
      </w:pPr>
      <w:r w:rsidRPr="00D70CF5">
        <w:t>Applicants should limit proprietary information to that deemed essential for proper evaluation of the proposal.  Proprietary information may be included in the body of the proposal or set apart from other text.  Any proprietary information included in the proposal must be clearly marked by sentence or paragraph, as proprietary.  Confine it to those critical items that, if disclosed, could jeopardise the obtaining of patents or could reveal trade secrets or commercial or other financial information that could adversely affect the competitive position of the applicants.</w:t>
      </w:r>
    </w:p>
    <w:p w:rsidR="008D780B" w:rsidRPr="00D70CF5" w:rsidRDefault="008D780B" w:rsidP="00417807">
      <w:pPr>
        <w:tabs>
          <w:tab w:val="left" w:pos="990"/>
        </w:tabs>
        <w:spacing w:line="120" w:lineRule="auto"/>
      </w:pPr>
    </w:p>
    <w:p w:rsidR="008D780B" w:rsidRPr="00D70CF5" w:rsidRDefault="008D780B" w:rsidP="008D780B">
      <w:pPr>
        <w:tabs>
          <w:tab w:val="left" w:pos="990"/>
        </w:tabs>
      </w:pPr>
      <w:r w:rsidRPr="00D70CF5">
        <w:t>Proprietary information submitted to MRC will be treated in confidence, to the extent permitted by law, if it is clearly identified.  Without assuming any liability for inadvertent disclosure, MRC will limit dissemination of properly marked information to its employees and, as necessary for the evaluation of the proposal, to outside reviewers on a confidential basis.</w:t>
      </w:r>
    </w:p>
    <w:p w:rsidR="008D780B" w:rsidRPr="00D70CF5" w:rsidRDefault="008D780B" w:rsidP="008D780B">
      <w:pPr>
        <w:tabs>
          <w:tab w:val="left" w:pos="990"/>
        </w:tabs>
      </w:pPr>
    </w:p>
    <w:p w:rsidR="008D780B" w:rsidRPr="00D70CF5" w:rsidRDefault="00F821B4" w:rsidP="001A343D">
      <w:pPr>
        <w:pStyle w:val="NoSpacing"/>
      </w:pPr>
      <w:bookmarkStart w:id="41" w:name="_Toc507140683"/>
      <w:r w:rsidRPr="00D70CF5">
        <w:rPr>
          <w:rStyle w:val="Heading2Char"/>
          <w:rFonts w:eastAsiaTheme="majorEastAsia"/>
        </w:rPr>
        <w:t xml:space="preserve">7.2 </w:t>
      </w:r>
      <w:r w:rsidR="008D780B" w:rsidRPr="00D70CF5">
        <w:rPr>
          <w:rStyle w:val="Heading2Char"/>
          <w:rFonts w:eastAsiaTheme="majorEastAsia"/>
        </w:rPr>
        <w:t>Rights in Results Developed under this grant</w:t>
      </w:r>
      <w:bookmarkEnd w:id="41"/>
      <w:r w:rsidR="008D780B" w:rsidRPr="00D70CF5">
        <w:t xml:space="preserve"> - The grantees may retain rights in technical data, information, know-how, inventions, including software developed under this grant</w:t>
      </w:r>
      <w:r w:rsidR="00E90E6E" w:rsidRPr="00D70CF5">
        <w:t>.</w:t>
      </w:r>
      <w:r w:rsidR="008D780B" w:rsidRPr="00D70CF5">
        <w:t xml:space="preserve">  The Final Report delivered under this grant, including technical data, may be made available to the public by </w:t>
      </w:r>
      <w:r w:rsidR="00714BF4" w:rsidRPr="00D70CF5">
        <w:t xml:space="preserve">the </w:t>
      </w:r>
      <w:r w:rsidR="008D780B" w:rsidRPr="00D70CF5">
        <w:t>MRC</w:t>
      </w:r>
      <w:r w:rsidR="00714BF4" w:rsidRPr="00D70CF5">
        <w:t xml:space="preserve"> and the RDWG</w:t>
      </w:r>
      <w:r w:rsidR="008D780B" w:rsidRPr="00D70CF5">
        <w:t xml:space="preserve"> except for that portion of the report containing technical data properly identified and marked.  Such data must be clearly labelled as proprietary and marked with a legend similar to the following:</w:t>
      </w:r>
    </w:p>
    <w:p w:rsidR="008D780B" w:rsidRPr="00D70CF5" w:rsidRDefault="008D780B" w:rsidP="00417807">
      <w:pPr>
        <w:tabs>
          <w:tab w:val="left" w:pos="990"/>
        </w:tabs>
        <w:spacing w:line="120" w:lineRule="auto"/>
      </w:pPr>
    </w:p>
    <w:p w:rsidR="008D780B" w:rsidRPr="00D70CF5" w:rsidRDefault="008D780B" w:rsidP="008D780B">
      <w:pPr>
        <w:tabs>
          <w:tab w:val="left" w:pos="990"/>
        </w:tabs>
        <w:rPr>
          <w:i/>
        </w:rPr>
      </w:pPr>
      <w:r w:rsidRPr="00D70CF5">
        <w:rPr>
          <w:i/>
        </w:rPr>
        <w:t>"The following is proprietary information which (name of grantee) requests not to be released to persons outside the MRC</w:t>
      </w:r>
      <w:r w:rsidR="00714BF4" w:rsidRPr="00D70CF5">
        <w:rPr>
          <w:i/>
        </w:rPr>
        <w:t xml:space="preserve">, the RDWG and the </w:t>
      </w:r>
      <w:r w:rsidR="00BA7282" w:rsidRPr="00D70CF5">
        <w:rPr>
          <w:i/>
        </w:rPr>
        <w:t>MoTCI</w:t>
      </w:r>
      <w:r w:rsidRPr="00D70CF5">
        <w:rPr>
          <w:i/>
        </w:rPr>
        <w:t xml:space="preserve"> except for purposes of evaluation, for a period of four years from the expiration of Grant No……….."</w:t>
      </w:r>
    </w:p>
    <w:p w:rsidR="00875CE5" w:rsidRPr="00D70CF5" w:rsidRDefault="00875CE5" w:rsidP="008D780B">
      <w:pPr>
        <w:tabs>
          <w:tab w:val="left" w:pos="990"/>
        </w:tabs>
      </w:pPr>
    </w:p>
    <w:p w:rsidR="008D780B" w:rsidRPr="00D70CF5" w:rsidRDefault="008D780B" w:rsidP="008D780B">
      <w:pPr>
        <w:tabs>
          <w:tab w:val="left" w:pos="990"/>
        </w:tabs>
        <w:rPr>
          <w:b/>
          <w:i/>
        </w:rPr>
      </w:pPr>
      <w:r w:rsidRPr="00D70CF5">
        <w:rPr>
          <w:b/>
          <w:i/>
        </w:rPr>
        <w:t>The Council may assist the grantee in identification and protection of Intellectual Property Rights developed as a result of funding provided under this scheme.</w:t>
      </w:r>
    </w:p>
    <w:p w:rsidR="008D780B" w:rsidRPr="00D70CF5" w:rsidRDefault="008D780B" w:rsidP="00417807">
      <w:pPr>
        <w:tabs>
          <w:tab w:val="left" w:pos="990"/>
        </w:tabs>
        <w:spacing w:line="120" w:lineRule="auto"/>
      </w:pPr>
    </w:p>
    <w:p w:rsidR="008D780B" w:rsidRPr="00D70CF5" w:rsidRDefault="008D780B" w:rsidP="001A343D">
      <w:pPr>
        <w:rPr>
          <w:b/>
          <w:i/>
        </w:rPr>
      </w:pPr>
      <w:r w:rsidRPr="00D70CF5">
        <w:rPr>
          <w:b/>
          <w:i/>
        </w:rPr>
        <w:t>Sharing of Intellectual Property Rights among the collaborating partners will be subject to research/consortium agreements that most closely meet their requirements.</w:t>
      </w:r>
    </w:p>
    <w:p w:rsidR="008D780B" w:rsidRPr="00D70CF5" w:rsidRDefault="008D780B" w:rsidP="000C0E86">
      <w:pPr>
        <w:spacing w:line="360" w:lineRule="auto"/>
        <w:rPr>
          <w:b/>
          <w:color w:val="943634" w:themeColor="accent2" w:themeShade="BF"/>
        </w:rPr>
      </w:pPr>
    </w:p>
    <w:p w:rsidR="00822349" w:rsidRPr="00D70CF5" w:rsidRDefault="00191688" w:rsidP="001A343D">
      <w:pPr>
        <w:pStyle w:val="Heading1"/>
      </w:pPr>
      <w:bookmarkStart w:id="42" w:name="_Toc507140684"/>
      <w:r w:rsidRPr="00D70CF5">
        <w:t>OTHER CONSIDERATIONS</w:t>
      </w:r>
      <w:bookmarkEnd w:id="42"/>
    </w:p>
    <w:p w:rsidR="00822349" w:rsidRPr="00D70CF5" w:rsidRDefault="00795B21" w:rsidP="001A343D">
      <w:pPr>
        <w:pStyle w:val="Heading2"/>
      </w:pPr>
      <w:bookmarkStart w:id="43" w:name="_Toc507140685"/>
      <w:r w:rsidRPr="00D70CF5">
        <w:t>8</w:t>
      </w:r>
      <w:r w:rsidR="00984F5C" w:rsidRPr="00D70CF5">
        <w:t>.1 Awards</w:t>
      </w:r>
      <w:bookmarkEnd w:id="43"/>
    </w:p>
    <w:p w:rsidR="00822349" w:rsidRPr="00D70CF5" w:rsidRDefault="00191688">
      <w:r w:rsidRPr="00D70CF5">
        <w:t xml:space="preserve">Awards will be </w:t>
      </w:r>
      <w:r w:rsidR="00382595" w:rsidRPr="00D70CF5">
        <w:t>made normally for up to a twenty-four (24</w:t>
      </w:r>
      <w:r w:rsidRPr="00D70CF5">
        <w:t>) month period.</w:t>
      </w:r>
    </w:p>
    <w:p w:rsidR="00822349" w:rsidRPr="00D70CF5" w:rsidRDefault="00822349"/>
    <w:p w:rsidR="00822349" w:rsidRPr="00D70CF5" w:rsidRDefault="007D7E75">
      <w:r w:rsidRPr="00D70CF5">
        <w:lastRenderedPageBreak/>
        <w:t>Prior to any award, the RDWG</w:t>
      </w:r>
      <w:r w:rsidR="00191688" w:rsidRPr="00D70CF5">
        <w:t xml:space="preserve"> may require certain organisational, management and financial information for administrative purposes to ensure that the applicant adheres to certain business and financial standards.  When requested by the </w:t>
      </w:r>
      <w:r w:rsidR="00F542E0" w:rsidRPr="00D70CF5">
        <w:t>RDWG</w:t>
      </w:r>
      <w:r w:rsidR="00191688" w:rsidRPr="00D70CF5">
        <w:t>, this information should be returned to the requesting office as expeditiously as possible.  All information received will be dealt with strictest confidentiality.</w:t>
      </w:r>
    </w:p>
    <w:p w:rsidR="00822349" w:rsidRPr="00D70CF5" w:rsidRDefault="00795B21" w:rsidP="001A343D">
      <w:pPr>
        <w:pStyle w:val="Heading2"/>
      </w:pPr>
      <w:bookmarkStart w:id="44" w:name="_Toc507140686"/>
      <w:r w:rsidRPr="00D70CF5">
        <w:t>8</w:t>
      </w:r>
      <w:r w:rsidR="00F658CC" w:rsidRPr="00D70CF5">
        <w:t>.2</w:t>
      </w:r>
      <w:r w:rsidR="00950047" w:rsidRPr="00D70CF5">
        <w:t xml:space="preserve"> Grantee</w:t>
      </w:r>
      <w:r w:rsidR="00191688" w:rsidRPr="00D70CF5">
        <w:t xml:space="preserve"> Commitments</w:t>
      </w:r>
      <w:bookmarkEnd w:id="44"/>
    </w:p>
    <w:p w:rsidR="00822349" w:rsidRPr="00D70CF5" w:rsidRDefault="00191688">
      <w:r w:rsidRPr="00D70CF5">
        <w:t>In th</w:t>
      </w:r>
      <w:r w:rsidR="000659EE" w:rsidRPr="00D70CF5">
        <w:t>e event of an award, the grantee</w:t>
      </w:r>
      <w:r w:rsidRPr="00D70CF5">
        <w:t xml:space="preserve"> will be required to make certain legal commitments through acceptance of the terms and conditions of the funding agreements.  </w:t>
      </w:r>
      <w:r w:rsidR="00D91FF9" w:rsidRPr="00D70CF5">
        <w:t>A copy of the funding agreement may be made available upon request</w:t>
      </w:r>
      <w:r w:rsidRPr="00D70CF5">
        <w:t>.</w:t>
      </w:r>
    </w:p>
    <w:p w:rsidR="00822349" w:rsidRPr="00D70CF5" w:rsidRDefault="00795B21" w:rsidP="001A343D">
      <w:pPr>
        <w:pStyle w:val="Heading2"/>
      </w:pPr>
      <w:bookmarkStart w:id="45" w:name="_Toc507140687"/>
      <w:r w:rsidRPr="00D70CF5">
        <w:t>8</w:t>
      </w:r>
      <w:r w:rsidR="00F658CC" w:rsidRPr="00D70CF5">
        <w:t>.3</w:t>
      </w:r>
      <w:r w:rsidR="00417807" w:rsidRPr="00D70CF5">
        <w:t xml:space="preserve"> </w:t>
      </w:r>
      <w:r w:rsidR="00191688" w:rsidRPr="00D70CF5">
        <w:t>Reports</w:t>
      </w:r>
      <w:bookmarkEnd w:id="45"/>
    </w:p>
    <w:p w:rsidR="00822349" w:rsidRPr="00D70CF5" w:rsidRDefault="00191688">
      <w:pPr>
        <w:tabs>
          <w:tab w:val="left" w:pos="990"/>
        </w:tabs>
      </w:pPr>
      <w:r w:rsidRPr="00D70CF5">
        <w:rPr>
          <w:b/>
        </w:rPr>
        <w:t>Final Report</w:t>
      </w:r>
      <w:r w:rsidRPr="00D70CF5">
        <w:t xml:space="preserve">.  </w:t>
      </w:r>
      <w:r w:rsidR="006E1723" w:rsidRPr="00D70CF5">
        <w:t>One</w:t>
      </w:r>
      <w:r w:rsidR="00FD7C55" w:rsidRPr="00D70CF5">
        <w:t xml:space="preserve"> (</w:t>
      </w:r>
      <w:r w:rsidR="006E1723" w:rsidRPr="00D70CF5">
        <w:t>1</w:t>
      </w:r>
      <w:r w:rsidR="00FD7C55" w:rsidRPr="00D70CF5">
        <w:t>)</w:t>
      </w:r>
      <w:r w:rsidR="0001412F" w:rsidRPr="00D70CF5">
        <w:t xml:space="preserve"> </w:t>
      </w:r>
      <w:r w:rsidR="002B61F3" w:rsidRPr="00D70CF5">
        <w:t>copy</w:t>
      </w:r>
      <w:r w:rsidR="0001412F" w:rsidRPr="00D70CF5">
        <w:t xml:space="preserve"> </w:t>
      </w:r>
      <w:r w:rsidR="00043ADA" w:rsidRPr="00D70CF5">
        <w:t>of a comprehensive Final Report</w:t>
      </w:r>
      <w:r w:rsidR="0001412F" w:rsidRPr="00D70CF5">
        <w:t xml:space="preserve"> </w:t>
      </w:r>
      <w:r w:rsidRPr="00D70CF5">
        <w:t xml:space="preserve">must be submitted to </w:t>
      </w:r>
      <w:r w:rsidR="00B31479" w:rsidRPr="00D70CF5">
        <w:t>MRC</w:t>
      </w:r>
      <w:r w:rsidRPr="00D70CF5">
        <w:t xml:space="preserve"> within 30 days after the end of the </w:t>
      </w:r>
      <w:r w:rsidR="00DA1029" w:rsidRPr="00D70CF5">
        <w:t xml:space="preserve">funding </w:t>
      </w:r>
      <w:r w:rsidRPr="00D70CF5">
        <w:t>period.</w:t>
      </w:r>
    </w:p>
    <w:p w:rsidR="003D44D5" w:rsidRPr="00D70CF5" w:rsidRDefault="003D44D5" w:rsidP="00417807">
      <w:pPr>
        <w:tabs>
          <w:tab w:val="left" w:pos="990"/>
        </w:tabs>
        <w:spacing w:line="120" w:lineRule="auto"/>
      </w:pPr>
    </w:p>
    <w:p w:rsidR="00822349" w:rsidRPr="00D70CF5" w:rsidRDefault="00191688">
      <w:pPr>
        <w:tabs>
          <w:tab w:val="left" w:pos="990"/>
        </w:tabs>
        <w:rPr>
          <w:i/>
        </w:rPr>
      </w:pPr>
      <w:r w:rsidRPr="00D70CF5">
        <w:t xml:space="preserve">All Final Reports must carry the following acknowledgement on the cover page: </w:t>
      </w:r>
      <w:r w:rsidRPr="00D70CF5">
        <w:rPr>
          <w:i/>
        </w:rPr>
        <w:t xml:space="preserve">"The material is based upon work supported by the </w:t>
      </w:r>
      <w:r w:rsidR="00AD69E2" w:rsidRPr="00D70CF5">
        <w:rPr>
          <w:i/>
        </w:rPr>
        <w:t>Research and Development Working Group</w:t>
      </w:r>
      <w:r w:rsidRPr="00D70CF5">
        <w:rPr>
          <w:i/>
        </w:rPr>
        <w:t xml:space="preserve"> under award number ……………..  Any opinions, findings, and conclusions or recommendations expressed in this publication are those of the author(s) and do not necessarily reflect the views of the</w:t>
      </w:r>
      <w:r w:rsidR="0001412F" w:rsidRPr="00D70CF5">
        <w:rPr>
          <w:i/>
        </w:rPr>
        <w:t xml:space="preserve"> </w:t>
      </w:r>
      <w:r w:rsidR="00AD69E2" w:rsidRPr="00D70CF5">
        <w:rPr>
          <w:i/>
        </w:rPr>
        <w:t>RDWG</w:t>
      </w:r>
      <w:r w:rsidRPr="00D70CF5">
        <w:rPr>
          <w:i/>
        </w:rPr>
        <w:t>."</w:t>
      </w:r>
    </w:p>
    <w:p w:rsidR="00822349" w:rsidRPr="00D70CF5" w:rsidRDefault="00822349" w:rsidP="00417807">
      <w:pPr>
        <w:tabs>
          <w:tab w:val="left" w:pos="990"/>
        </w:tabs>
        <w:spacing w:line="120" w:lineRule="auto"/>
      </w:pPr>
    </w:p>
    <w:p w:rsidR="00822349" w:rsidRPr="00D70CF5" w:rsidRDefault="00191688">
      <w:pPr>
        <w:tabs>
          <w:tab w:val="left" w:pos="990"/>
        </w:tabs>
      </w:pPr>
      <w:r w:rsidRPr="00D70CF5">
        <w:t>The Final Report shall include:</w:t>
      </w:r>
    </w:p>
    <w:p w:rsidR="00822349" w:rsidRPr="00D70CF5" w:rsidRDefault="00191688" w:rsidP="004D37C8">
      <w:pPr>
        <w:numPr>
          <w:ilvl w:val="0"/>
          <w:numId w:val="19"/>
        </w:numPr>
        <w:tabs>
          <w:tab w:val="left" w:pos="990"/>
        </w:tabs>
      </w:pPr>
      <w:r w:rsidRPr="00D70CF5">
        <w:t xml:space="preserve">a verbatim statement of </w:t>
      </w:r>
      <w:r w:rsidR="00DA1029" w:rsidRPr="00D70CF5">
        <w:t xml:space="preserve">the </w:t>
      </w:r>
      <w:r w:rsidR="0011366D" w:rsidRPr="00D70CF5">
        <w:t xml:space="preserve">project </w:t>
      </w:r>
      <w:r w:rsidRPr="00D70CF5">
        <w:t>objec</w:t>
      </w:r>
      <w:r w:rsidR="00580830" w:rsidRPr="00D70CF5">
        <w:t>t</w:t>
      </w:r>
      <w:r w:rsidRPr="00D70CF5">
        <w:t>ives;</w:t>
      </w:r>
    </w:p>
    <w:p w:rsidR="00822349" w:rsidRPr="00D70CF5" w:rsidRDefault="00191688" w:rsidP="004D37C8">
      <w:pPr>
        <w:numPr>
          <w:ilvl w:val="0"/>
          <w:numId w:val="19"/>
        </w:numPr>
        <w:tabs>
          <w:tab w:val="left" w:pos="990"/>
        </w:tabs>
      </w:pPr>
      <w:r w:rsidRPr="00D70CF5">
        <w:t>a summary description of the research carried out;</w:t>
      </w:r>
    </w:p>
    <w:p w:rsidR="00822349" w:rsidRPr="00D70CF5" w:rsidRDefault="00191688" w:rsidP="004D37C8">
      <w:pPr>
        <w:numPr>
          <w:ilvl w:val="0"/>
          <w:numId w:val="19"/>
        </w:numPr>
        <w:tabs>
          <w:tab w:val="left" w:pos="990"/>
        </w:tabs>
      </w:pPr>
      <w:r w:rsidRPr="00D70CF5">
        <w:t>the research findings or results; and</w:t>
      </w:r>
    </w:p>
    <w:p w:rsidR="00822349" w:rsidRPr="00D70CF5" w:rsidRDefault="00191688" w:rsidP="004D37C8">
      <w:pPr>
        <w:numPr>
          <w:ilvl w:val="0"/>
          <w:numId w:val="19"/>
        </w:numPr>
        <w:tabs>
          <w:tab w:val="left" w:pos="990"/>
        </w:tabs>
      </w:pPr>
      <w:r w:rsidRPr="00D70CF5">
        <w:t>the potential commercial applications of the research.</w:t>
      </w:r>
    </w:p>
    <w:p w:rsidR="00822349" w:rsidRPr="00D70CF5" w:rsidRDefault="00822349" w:rsidP="00417807">
      <w:pPr>
        <w:tabs>
          <w:tab w:val="left" w:pos="990"/>
        </w:tabs>
        <w:spacing w:line="120" w:lineRule="auto"/>
      </w:pPr>
    </w:p>
    <w:p w:rsidR="00822349" w:rsidRPr="00D70CF5" w:rsidRDefault="00191688">
      <w:pPr>
        <w:tabs>
          <w:tab w:val="left" w:pos="990"/>
        </w:tabs>
      </w:pPr>
      <w:r w:rsidRPr="00D70CF5">
        <w:t>The balance of the report should describe in detail the above topics as well as any problems addressed during the technical feasibility.</w:t>
      </w:r>
    </w:p>
    <w:p w:rsidR="00822349" w:rsidRPr="00D70CF5" w:rsidRDefault="00822349" w:rsidP="00417807">
      <w:pPr>
        <w:tabs>
          <w:tab w:val="left" w:pos="990"/>
        </w:tabs>
        <w:spacing w:line="120" w:lineRule="auto"/>
      </w:pPr>
    </w:p>
    <w:p w:rsidR="00822349" w:rsidRPr="00D70CF5" w:rsidRDefault="00FD7C55">
      <w:pPr>
        <w:tabs>
          <w:tab w:val="left" w:pos="990"/>
        </w:tabs>
      </w:pPr>
      <w:r w:rsidRPr="00D70CF5">
        <w:rPr>
          <w:b/>
        </w:rPr>
        <w:t xml:space="preserve">The Final Report delivered under the grant may be made available to the public by </w:t>
      </w:r>
      <w:r w:rsidR="00714BF4" w:rsidRPr="00D70CF5">
        <w:rPr>
          <w:b/>
        </w:rPr>
        <w:t xml:space="preserve">the </w:t>
      </w:r>
      <w:r w:rsidR="006C424E" w:rsidRPr="00D70CF5">
        <w:rPr>
          <w:b/>
        </w:rPr>
        <w:t>MRC</w:t>
      </w:r>
      <w:r w:rsidR="00714BF4" w:rsidRPr="00D70CF5">
        <w:rPr>
          <w:b/>
        </w:rPr>
        <w:t xml:space="preserve"> and the RDWG</w:t>
      </w:r>
      <w:r w:rsidRPr="00D70CF5">
        <w:rPr>
          <w:b/>
        </w:rPr>
        <w:t>, except for that portion of the report containing technical data properly identif</w:t>
      </w:r>
      <w:r w:rsidR="00417807" w:rsidRPr="00D70CF5">
        <w:rPr>
          <w:b/>
        </w:rPr>
        <w:t>ied and marked as set forth in S</w:t>
      </w:r>
      <w:r w:rsidRPr="00D70CF5">
        <w:rPr>
          <w:b/>
        </w:rPr>
        <w:t>ection 7.5 below.</w:t>
      </w:r>
      <w:r w:rsidR="0001412F" w:rsidRPr="00D70CF5">
        <w:rPr>
          <w:b/>
        </w:rPr>
        <w:t xml:space="preserve"> </w:t>
      </w:r>
      <w:r w:rsidR="00191688" w:rsidRPr="00D70CF5">
        <w:t xml:space="preserve">To the extent permitted by the Act of the Council, except for evaluation purposes, </w:t>
      </w:r>
      <w:r w:rsidR="006C424E" w:rsidRPr="00D70CF5">
        <w:t>MRC</w:t>
      </w:r>
      <w:r w:rsidR="00191688" w:rsidRPr="00D70CF5">
        <w:t xml:space="preserve"> will not release properly identified and marked data and information outside the Government of Mauritius without the approval of the grantees for a period of four years from the expiration of </w:t>
      </w:r>
      <w:r w:rsidR="00DA1029" w:rsidRPr="00D70CF5">
        <w:t>the grant award.</w:t>
      </w:r>
    </w:p>
    <w:p w:rsidR="0011366D" w:rsidRPr="00D70CF5" w:rsidRDefault="0011366D" w:rsidP="00417807">
      <w:pPr>
        <w:tabs>
          <w:tab w:val="left" w:pos="990"/>
        </w:tabs>
        <w:spacing w:line="120" w:lineRule="auto"/>
      </w:pPr>
    </w:p>
    <w:p w:rsidR="00822349" w:rsidRPr="00D70CF5" w:rsidRDefault="009074AC">
      <w:pPr>
        <w:tabs>
          <w:tab w:val="left" w:pos="990"/>
        </w:tabs>
      </w:pPr>
      <w:r w:rsidRPr="00D70CF5">
        <w:t>An acknowledgement of the</w:t>
      </w:r>
      <w:r w:rsidR="00191688" w:rsidRPr="00D70CF5">
        <w:t xml:space="preserve"> support and disclaimer must also appear in publications of any materials, whether copyrighted or not, based on or developed under</w:t>
      </w:r>
      <w:r w:rsidR="003F4532" w:rsidRPr="00D70CF5">
        <w:t xml:space="preserve"> the </w:t>
      </w:r>
      <w:r w:rsidR="00AF7073" w:rsidRPr="00D70CF5">
        <w:t>RDWG</w:t>
      </w:r>
      <w:r w:rsidR="003F4532" w:rsidRPr="00D70CF5">
        <w:t xml:space="preserve"> - supported projects.</w:t>
      </w:r>
    </w:p>
    <w:p w:rsidR="006A565A" w:rsidRPr="00D70CF5" w:rsidRDefault="00795B21" w:rsidP="001A343D">
      <w:pPr>
        <w:pStyle w:val="Heading2"/>
      </w:pPr>
      <w:bookmarkStart w:id="46" w:name="_Toc507140688"/>
      <w:r w:rsidRPr="00D70CF5">
        <w:t>8.4</w:t>
      </w:r>
      <w:r w:rsidR="005328CD" w:rsidRPr="00D70CF5">
        <w:t xml:space="preserve"> </w:t>
      </w:r>
      <w:r w:rsidR="006A565A" w:rsidRPr="00D70CF5">
        <w:t>Dispute Settlement</w:t>
      </w:r>
      <w:bookmarkEnd w:id="46"/>
    </w:p>
    <w:p w:rsidR="006A565A" w:rsidRPr="00D70CF5" w:rsidRDefault="006A565A" w:rsidP="007C6B8D">
      <w:pPr>
        <w:tabs>
          <w:tab w:val="left" w:pos="990"/>
        </w:tabs>
        <w:rPr>
          <w:b/>
        </w:rPr>
      </w:pPr>
      <w:r w:rsidRPr="00D70CF5">
        <w:rPr>
          <w:b/>
        </w:rPr>
        <w:t>Any dispute or difference arising out of the interpretation or implementation of the project shall be settled amicably or through recourse to arbitration.</w:t>
      </w:r>
    </w:p>
    <w:p w:rsidR="00822349" w:rsidRPr="00D70CF5" w:rsidRDefault="00795B21" w:rsidP="001A343D">
      <w:pPr>
        <w:pStyle w:val="Heading2"/>
      </w:pPr>
      <w:bookmarkStart w:id="47" w:name="_Toc507140689"/>
      <w:r w:rsidRPr="00D70CF5">
        <w:t>8.5</w:t>
      </w:r>
      <w:r w:rsidR="00417807" w:rsidRPr="00D70CF5">
        <w:t xml:space="preserve"> </w:t>
      </w:r>
      <w:r w:rsidR="00191688" w:rsidRPr="00D70CF5">
        <w:t>Additional Critical Information</w:t>
      </w:r>
      <w:bookmarkEnd w:id="47"/>
    </w:p>
    <w:p w:rsidR="00822349" w:rsidRPr="00D70CF5" w:rsidRDefault="00191688" w:rsidP="00417807">
      <w:pPr>
        <w:numPr>
          <w:ilvl w:val="0"/>
          <w:numId w:val="66"/>
        </w:numPr>
        <w:tabs>
          <w:tab w:val="left" w:pos="990"/>
        </w:tabs>
        <w:ind w:left="360"/>
      </w:pPr>
      <w:r w:rsidRPr="00D70CF5">
        <w:rPr>
          <w:b/>
        </w:rPr>
        <w:t xml:space="preserve">Management Responsibility - </w:t>
      </w:r>
      <w:r w:rsidRPr="00D70CF5">
        <w:t>The performance of the</w:t>
      </w:r>
      <w:r w:rsidR="0001412F" w:rsidRPr="00D70CF5">
        <w:t xml:space="preserve"> </w:t>
      </w:r>
      <w:r w:rsidR="00C10F3F" w:rsidRPr="00D70CF5">
        <w:t>Project Leader</w:t>
      </w:r>
      <w:r w:rsidRPr="00D70CF5">
        <w:t xml:space="preserve"> and other employees or consultants who carry out the proposed work is to be managed by the </w:t>
      </w:r>
      <w:r w:rsidR="003802AB" w:rsidRPr="00D70CF5">
        <w:t xml:space="preserve">Local </w:t>
      </w:r>
      <w:r w:rsidR="002D5DC3" w:rsidRPr="00D70CF5">
        <w:t>C</w:t>
      </w:r>
      <w:r w:rsidRPr="00D70CF5">
        <w:t>ompany concerned receiving the C</w:t>
      </w:r>
      <w:r w:rsidR="0068122A" w:rsidRPr="00D70CF5">
        <w:t>ollaborative</w:t>
      </w:r>
      <w:r w:rsidR="00727B8C" w:rsidRPr="00D70CF5">
        <w:t xml:space="preserve"> Research and</w:t>
      </w:r>
      <w:r w:rsidR="0001412F" w:rsidRPr="00D70CF5">
        <w:t xml:space="preserve"> </w:t>
      </w:r>
      <w:r w:rsidR="003D5C80" w:rsidRPr="00D70CF5">
        <w:t>I</w:t>
      </w:r>
      <w:r w:rsidR="00731EED" w:rsidRPr="00D70CF5">
        <w:t xml:space="preserve">nnovation </w:t>
      </w:r>
      <w:r w:rsidR="00714BF4" w:rsidRPr="00D70CF5">
        <w:t>G</w:t>
      </w:r>
      <w:r w:rsidR="00731EED" w:rsidRPr="00D70CF5">
        <w:t>rant</w:t>
      </w:r>
      <w:r w:rsidRPr="00D70CF5">
        <w:t>.</w:t>
      </w:r>
    </w:p>
    <w:p w:rsidR="00417807" w:rsidRPr="00D70CF5" w:rsidRDefault="00417807" w:rsidP="00417807">
      <w:pPr>
        <w:tabs>
          <w:tab w:val="left" w:pos="990"/>
        </w:tabs>
        <w:spacing w:line="120" w:lineRule="auto"/>
        <w:ind w:left="360"/>
      </w:pPr>
    </w:p>
    <w:p w:rsidR="00822349" w:rsidRPr="00D70CF5" w:rsidRDefault="00191688" w:rsidP="00417807">
      <w:pPr>
        <w:numPr>
          <w:ilvl w:val="0"/>
          <w:numId w:val="66"/>
        </w:numPr>
        <w:ind w:left="360"/>
      </w:pPr>
      <w:r w:rsidRPr="00D70CF5">
        <w:rPr>
          <w:b/>
        </w:rPr>
        <w:t xml:space="preserve">Accuracy of Information - </w:t>
      </w:r>
      <w:r w:rsidRPr="00D70CF5">
        <w:t xml:space="preserve">The proposing organisation and the </w:t>
      </w:r>
      <w:r w:rsidR="008E0F05" w:rsidRPr="00D70CF5">
        <w:t xml:space="preserve">Project Leader </w:t>
      </w:r>
      <w:r w:rsidRPr="00D70CF5">
        <w:t>are responsible for the accuracy and validity of all the administrative, fiscal, and scientific information in the proposal.</w:t>
      </w:r>
    </w:p>
    <w:p w:rsidR="00822349" w:rsidRPr="00D70CF5" w:rsidRDefault="00822349" w:rsidP="00417807">
      <w:pPr>
        <w:tabs>
          <w:tab w:val="left" w:pos="990"/>
        </w:tabs>
        <w:spacing w:line="120" w:lineRule="auto"/>
      </w:pPr>
    </w:p>
    <w:p w:rsidR="00822349" w:rsidRPr="00D70CF5" w:rsidRDefault="00191688" w:rsidP="00417807">
      <w:pPr>
        <w:pStyle w:val="ListParagraph"/>
        <w:numPr>
          <w:ilvl w:val="0"/>
          <w:numId w:val="66"/>
        </w:numPr>
        <w:tabs>
          <w:tab w:val="left" w:pos="990"/>
        </w:tabs>
        <w:ind w:left="360"/>
      </w:pPr>
      <w:r w:rsidRPr="00D70CF5">
        <w:t>Deliberate withholding, falsification, or misrepresentation of information could result in administrative action such as declination of a proposal or the suspension and/or termination of an award as well as possible criminal penalties.</w:t>
      </w:r>
    </w:p>
    <w:p w:rsidR="00822349" w:rsidRPr="00D70CF5" w:rsidRDefault="00822349" w:rsidP="00417807">
      <w:pPr>
        <w:tabs>
          <w:tab w:val="left" w:pos="990"/>
        </w:tabs>
        <w:spacing w:line="120" w:lineRule="auto"/>
      </w:pPr>
    </w:p>
    <w:p w:rsidR="00822349" w:rsidRPr="00D70CF5" w:rsidRDefault="00191688" w:rsidP="00417807">
      <w:pPr>
        <w:numPr>
          <w:ilvl w:val="0"/>
          <w:numId w:val="66"/>
        </w:numPr>
        <w:ind w:left="360"/>
        <w:rPr>
          <w:b/>
        </w:rPr>
      </w:pPr>
      <w:r w:rsidRPr="00D70CF5">
        <w:rPr>
          <w:b/>
        </w:rPr>
        <w:t xml:space="preserve">Audits - </w:t>
      </w:r>
      <w:r w:rsidR="00FA6ABC" w:rsidRPr="00D70CF5">
        <w:t>P</w:t>
      </w:r>
      <w:r w:rsidR="003D5C80" w:rsidRPr="00D70CF5">
        <w:t>rojects</w:t>
      </w:r>
      <w:r w:rsidRPr="00D70CF5">
        <w:t xml:space="preserve"> are subject to regular te</w:t>
      </w:r>
      <w:r w:rsidR="009074AC" w:rsidRPr="00D70CF5">
        <w:t>chnical and financial audits by MRC</w:t>
      </w:r>
      <w:r w:rsidRPr="00D70CF5">
        <w:t xml:space="preserve"> or independent assessors to be appointed by </w:t>
      </w:r>
      <w:r w:rsidR="009074AC" w:rsidRPr="00D70CF5">
        <w:t>MRC/</w:t>
      </w:r>
      <w:r w:rsidR="00AF7073" w:rsidRPr="00D70CF5">
        <w:t>RDWG</w:t>
      </w:r>
      <w:r w:rsidRPr="00D70CF5">
        <w:t>.  Unsatisfactory reports may lead to termination of the award and reimbursement of funds.</w:t>
      </w:r>
    </w:p>
    <w:p w:rsidR="005328CD" w:rsidRPr="00D70CF5" w:rsidRDefault="005328CD" w:rsidP="00417807">
      <w:pPr>
        <w:tabs>
          <w:tab w:val="left" w:pos="360"/>
        </w:tabs>
        <w:spacing w:line="120" w:lineRule="auto"/>
        <w:rPr>
          <w:b/>
        </w:rPr>
      </w:pPr>
    </w:p>
    <w:p w:rsidR="00822349" w:rsidRPr="00D70CF5" w:rsidRDefault="00191688" w:rsidP="00417807">
      <w:pPr>
        <w:numPr>
          <w:ilvl w:val="0"/>
          <w:numId w:val="66"/>
        </w:numPr>
        <w:tabs>
          <w:tab w:val="left" w:pos="990"/>
        </w:tabs>
        <w:ind w:left="360"/>
      </w:pPr>
      <w:r w:rsidRPr="00D70CF5">
        <w:rPr>
          <w:b/>
        </w:rPr>
        <w:t xml:space="preserve">Changes in </w:t>
      </w:r>
      <w:r w:rsidR="008E0F05" w:rsidRPr="00D70CF5">
        <w:rPr>
          <w:b/>
        </w:rPr>
        <w:t>Project Le</w:t>
      </w:r>
      <w:r w:rsidR="00400254" w:rsidRPr="00D70CF5">
        <w:rPr>
          <w:b/>
        </w:rPr>
        <w:t>ader, Organisation, or Research</w:t>
      </w:r>
      <w:r w:rsidR="00E81826" w:rsidRPr="00D70CF5">
        <w:rPr>
          <w:b/>
        </w:rPr>
        <w:t>/Project</w:t>
      </w:r>
      <w:r w:rsidR="0001412F" w:rsidRPr="00D70CF5">
        <w:rPr>
          <w:b/>
        </w:rPr>
        <w:t xml:space="preserve"> </w:t>
      </w:r>
      <w:r w:rsidR="008E0F05" w:rsidRPr="00D70CF5">
        <w:rPr>
          <w:b/>
        </w:rPr>
        <w:t>Collaborator</w:t>
      </w:r>
      <w:r w:rsidRPr="00D70CF5">
        <w:rPr>
          <w:b/>
        </w:rPr>
        <w:t xml:space="preserve"> status</w:t>
      </w:r>
      <w:r w:rsidR="008E0F05" w:rsidRPr="00D70CF5">
        <w:rPr>
          <w:b/>
        </w:rPr>
        <w:t xml:space="preserve"> - </w:t>
      </w:r>
      <w:r w:rsidR="008E0F05" w:rsidRPr="00D70CF5">
        <w:t>Any changes of the P</w:t>
      </w:r>
      <w:r w:rsidR="001E6D39" w:rsidRPr="00D70CF5">
        <w:t xml:space="preserve">roject </w:t>
      </w:r>
      <w:r w:rsidR="008E0F05" w:rsidRPr="00D70CF5">
        <w:t>L</w:t>
      </w:r>
      <w:r w:rsidR="001E6D39" w:rsidRPr="00D70CF5">
        <w:t>eader</w:t>
      </w:r>
      <w:r w:rsidRPr="00D70CF5">
        <w:t xml:space="preserve"> must be requested in writing at least 30 days prior to the</w:t>
      </w:r>
      <w:r w:rsidR="00EF620E" w:rsidRPr="00D70CF5">
        <w:t xml:space="preserve"> change (except in exceptional</w:t>
      </w:r>
      <w:r w:rsidRPr="00D70CF5">
        <w:t xml:space="preserve"> circumstances) and must be approved by the </w:t>
      </w:r>
      <w:r w:rsidR="0062163F" w:rsidRPr="00D70CF5">
        <w:t>MRC</w:t>
      </w:r>
      <w:r w:rsidRPr="00D70CF5">
        <w:t xml:space="preserve">.  </w:t>
      </w:r>
      <w:r w:rsidR="0062163F" w:rsidRPr="00D70CF5">
        <w:t>MRC</w:t>
      </w:r>
      <w:r w:rsidRPr="00D70CF5">
        <w:t xml:space="preserve"> should be notified promptly if there is any change in the name, address and status of the </w:t>
      </w:r>
      <w:r w:rsidR="0062163F" w:rsidRPr="00D70CF5">
        <w:t>Local C</w:t>
      </w:r>
      <w:r w:rsidRPr="00D70CF5">
        <w:t xml:space="preserve">ompany or if the </w:t>
      </w:r>
      <w:r w:rsidR="00FE194D" w:rsidRPr="00D70CF5">
        <w:t>Collaborating Partner</w:t>
      </w:r>
      <w:r w:rsidRPr="00D70CF5">
        <w:t xml:space="preserve"> changes.</w:t>
      </w:r>
    </w:p>
    <w:p w:rsidR="000A17A9" w:rsidRPr="00D70CF5" w:rsidRDefault="000A17A9" w:rsidP="00417807">
      <w:pPr>
        <w:tabs>
          <w:tab w:val="left" w:pos="990"/>
        </w:tabs>
        <w:spacing w:line="120" w:lineRule="auto"/>
      </w:pPr>
    </w:p>
    <w:p w:rsidR="00822349" w:rsidRPr="00D70CF5" w:rsidRDefault="00191688" w:rsidP="00417807">
      <w:pPr>
        <w:numPr>
          <w:ilvl w:val="0"/>
          <w:numId w:val="66"/>
        </w:numPr>
        <w:tabs>
          <w:tab w:val="left" w:pos="990"/>
        </w:tabs>
        <w:ind w:left="360"/>
        <w:rPr>
          <w:b/>
        </w:rPr>
      </w:pPr>
      <w:r w:rsidRPr="00D70CF5">
        <w:rPr>
          <w:b/>
        </w:rPr>
        <w:t xml:space="preserve">This </w:t>
      </w:r>
      <w:r w:rsidR="009A6675" w:rsidRPr="00D70CF5">
        <w:rPr>
          <w:b/>
        </w:rPr>
        <w:t>Scheme</w:t>
      </w:r>
      <w:r w:rsidRPr="00D70CF5">
        <w:rPr>
          <w:b/>
        </w:rPr>
        <w:t xml:space="preserve"> Solicitation is intended for Informational Purposes and Reflects Current Planning.  </w:t>
      </w:r>
      <w:r w:rsidRPr="00D70CF5">
        <w:t xml:space="preserve">If there is any inconsistency between the information contained herein and the terms of any resulting </w:t>
      </w:r>
      <w:r w:rsidR="00EC55DB" w:rsidRPr="00D70CF5">
        <w:t>RDWG</w:t>
      </w:r>
      <w:r w:rsidRPr="00D70CF5">
        <w:t xml:space="preserve"> grant, the terms of the grant are controlling.</w:t>
      </w:r>
    </w:p>
    <w:p w:rsidR="00DD3B82" w:rsidRPr="00D70CF5" w:rsidRDefault="00DD3B82" w:rsidP="00BB1DDC">
      <w:pPr>
        <w:spacing w:line="360" w:lineRule="auto"/>
        <w:jc w:val="left"/>
        <w:rPr>
          <w:b/>
        </w:rPr>
      </w:pPr>
    </w:p>
    <w:p w:rsidR="00875CE5" w:rsidRPr="00D70CF5" w:rsidRDefault="00875CE5" w:rsidP="00875CE5">
      <w:pPr>
        <w:pStyle w:val="Heading1"/>
        <w:rPr>
          <w:caps/>
        </w:rPr>
      </w:pPr>
      <w:bookmarkStart w:id="48" w:name="_Toc507140690"/>
      <w:r w:rsidRPr="00D70CF5">
        <w:rPr>
          <w:caps/>
        </w:rPr>
        <w:t>Application form/Proposal Format guidelines</w:t>
      </w:r>
      <w:bookmarkEnd w:id="48"/>
    </w:p>
    <w:p w:rsidR="007A23A5" w:rsidRPr="00D70CF5" w:rsidRDefault="007A23A5" w:rsidP="00875CE5">
      <w:pPr>
        <w:numPr>
          <w:ilvl w:val="0"/>
          <w:numId w:val="10"/>
        </w:numPr>
      </w:pPr>
      <w:r w:rsidRPr="00D70CF5">
        <w:t>The Application Form can be downloaded from the MRC website.</w:t>
      </w:r>
    </w:p>
    <w:p w:rsidR="007A23A5" w:rsidRPr="00D70CF5" w:rsidRDefault="007A23A5" w:rsidP="00875CE5">
      <w:pPr>
        <w:numPr>
          <w:ilvl w:val="0"/>
          <w:numId w:val="10"/>
        </w:numPr>
      </w:pPr>
      <w:r w:rsidRPr="00D70CF5">
        <w:t xml:space="preserve">Each completed application form should be submitted with </w:t>
      </w:r>
    </w:p>
    <w:p w:rsidR="007A23A5" w:rsidRPr="00D70CF5" w:rsidRDefault="007A23A5" w:rsidP="007A23A5">
      <w:pPr>
        <w:pStyle w:val="ListParagraph"/>
        <w:numPr>
          <w:ilvl w:val="0"/>
          <w:numId w:val="73"/>
        </w:numPr>
      </w:pPr>
      <w:r w:rsidRPr="00D70CF5">
        <w:t>A project proposal including all the items listed from “A” to “</w:t>
      </w:r>
      <w:r w:rsidR="00DD7A07" w:rsidRPr="00D70CF5">
        <w:t>M</w:t>
      </w:r>
      <w:r w:rsidRPr="00D70CF5">
        <w:t xml:space="preserve">” as described below. </w:t>
      </w:r>
    </w:p>
    <w:p w:rsidR="007A23A5" w:rsidRPr="00D70CF5" w:rsidRDefault="007A23A5" w:rsidP="007A23A5">
      <w:pPr>
        <w:pStyle w:val="ListParagraph"/>
        <w:numPr>
          <w:ilvl w:val="0"/>
          <w:numId w:val="73"/>
        </w:numPr>
      </w:pPr>
      <w:r w:rsidRPr="00D70CF5">
        <w:t>CVs of all key collaborators</w:t>
      </w:r>
    </w:p>
    <w:p w:rsidR="007A23A5" w:rsidRPr="00D70CF5" w:rsidRDefault="007A23A5" w:rsidP="007A23A5">
      <w:pPr>
        <w:pStyle w:val="ListParagraph"/>
        <w:numPr>
          <w:ilvl w:val="0"/>
          <w:numId w:val="73"/>
        </w:numPr>
      </w:pPr>
      <w:r w:rsidRPr="00D70CF5">
        <w:t>A signed Collaborative Agreement</w:t>
      </w:r>
    </w:p>
    <w:p w:rsidR="00DD7A07" w:rsidRPr="00D70CF5" w:rsidRDefault="00DD7A07" w:rsidP="007A23A5">
      <w:pPr>
        <w:pStyle w:val="ListParagraph"/>
        <w:numPr>
          <w:ilvl w:val="0"/>
          <w:numId w:val="73"/>
        </w:numPr>
      </w:pPr>
      <w:r w:rsidRPr="00D70CF5">
        <w:t>A copy of the last audited financial statements</w:t>
      </w:r>
    </w:p>
    <w:p w:rsidR="00875CE5" w:rsidRPr="00D70CF5" w:rsidRDefault="00875CE5" w:rsidP="007B58C3">
      <w:pPr>
        <w:numPr>
          <w:ilvl w:val="0"/>
          <w:numId w:val="10"/>
        </w:numPr>
      </w:pPr>
      <w:r w:rsidRPr="00D70CF5">
        <w:lastRenderedPageBreak/>
        <w:t>The hard copy version of the</w:t>
      </w:r>
      <w:r w:rsidR="00F51A98" w:rsidRPr="00D70CF5">
        <w:t xml:space="preserve"> application form</w:t>
      </w:r>
      <w:r w:rsidR="00A269A1" w:rsidRPr="00D70CF5">
        <w:t>, proposal</w:t>
      </w:r>
      <w:r w:rsidR="00F51A98" w:rsidRPr="00D70CF5">
        <w:t xml:space="preserve"> and supporting documents</w:t>
      </w:r>
      <w:r w:rsidRPr="00D70CF5">
        <w:t xml:space="preserve"> should contain original signatures of all </w:t>
      </w:r>
      <w:r w:rsidR="00F51A98" w:rsidRPr="00D70CF5">
        <w:t>relevant persons</w:t>
      </w:r>
      <w:r w:rsidRPr="00D70CF5">
        <w:t xml:space="preserve">, and the </w:t>
      </w:r>
      <w:r w:rsidR="00F51A98" w:rsidRPr="00D70CF5">
        <w:t>h</w:t>
      </w:r>
      <w:r w:rsidRPr="00D70CF5">
        <w:t>eads of all parties involved in the project.</w:t>
      </w:r>
    </w:p>
    <w:p w:rsidR="00875CE5" w:rsidRPr="00D70CF5" w:rsidRDefault="00875CE5" w:rsidP="00875CE5"/>
    <w:p w:rsidR="00875CE5" w:rsidRPr="00D70CF5" w:rsidRDefault="00875CE5" w:rsidP="00875CE5">
      <w:bookmarkStart w:id="49" w:name="_Toc507140691"/>
      <w:r w:rsidRPr="00D70CF5">
        <w:rPr>
          <w:rStyle w:val="Heading3Char"/>
        </w:rPr>
        <w:t>A.  Cover Page</w:t>
      </w:r>
      <w:bookmarkEnd w:id="49"/>
    </w:p>
    <w:p w:rsidR="00875CE5" w:rsidRPr="00D70CF5" w:rsidRDefault="00875CE5" w:rsidP="00875CE5">
      <w:pPr>
        <w:spacing w:line="120" w:lineRule="auto"/>
      </w:pPr>
    </w:p>
    <w:p w:rsidR="00875CE5" w:rsidRPr="00D70CF5" w:rsidRDefault="00875CE5" w:rsidP="00875CE5">
      <w:r w:rsidRPr="00D70CF5">
        <w:t>The title of the proposal should be brief, technically valid, intelligible to the non-scientist or engineer, and suitable for use in the public press.</w:t>
      </w:r>
    </w:p>
    <w:p w:rsidR="00875CE5" w:rsidRPr="00D70CF5" w:rsidRDefault="00875CE5" w:rsidP="00875CE5">
      <w:pPr>
        <w:rPr>
          <w:b/>
        </w:rPr>
      </w:pPr>
    </w:p>
    <w:p w:rsidR="00875CE5" w:rsidRPr="00D70CF5" w:rsidRDefault="00875CE5" w:rsidP="00875CE5">
      <w:bookmarkStart w:id="50" w:name="_Toc507140692"/>
      <w:r w:rsidRPr="00D70CF5">
        <w:rPr>
          <w:rStyle w:val="Heading3Char"/>
        </w:rPr>
        <w:t>B.  Project Summary</w:t>
      </w:r>
      <w:bookmarkEnd w:id="50"/>
    </w:p>
    <w:p w:rsidR="00875CE5" w:rsidRPr="00D70CF5" w:rsidRDefault="00875CE5" w:rsidP="00875CE5">
      <w:pPr>
        <w:spacing w:line="120" w:lineRule="auto"/>
      </w:pPr>
    </w:p>
    <w:p w:rsidR="00875CE5" w:rsidRPr="00D70CF5" w:rsidRDefault="00875CE5" w:rsidP="00875CE5">
      <w:pPr>
        <w:numPr>
          <w:ilvl w:val="0"/>
          <w:numId w:val="11"/>
        </w:numPr>
      </w:pPr>
      <w:r w:rsidRPr="00D70CF5">
        <w:t>Identify the problem or opportunity and project objectives.</w:t>
      </w:r>
    </w:p>
    <w:p w:rsidR="00875CE5" w:rsidRPr="00D70CF5" w:rsidRDefault="00875CE5" w:rsidP="00875CE5">
      <w:pPr>
        <w:numPr>
          <w:ilvl w:val="0"/>
          <w:numId w:val="12"/>
        </w:numPr>
      </w:pPr>
      <w:r w:rsidRPr="00D70CF5">
        <w:t xml:space="preserve">Describe the project anticipated results and </w:t>
      </w:r>
      <w:r w:rsidRPr="00D70CF5">
        <w:rPr>
          <w:b/>
        </w:rPr>
        <w:t>potential commercial applications of the initiative.</w:t>
      </w:r>
    </w:p>
    <w:p w:rsidR="00875CE5" w:rsidRPr="00D70CF5" w:rsidRDefault="00875CE5" w:rsidP="00875CE5">
      <w:pPr>
        <w:numPr>
          <w:ilvl w:val="0"/>
          <w:numId w:val="12"/>
        </w:numPr>
      </w:pPr>
      <w:r w:rsidRPr="00D70CF5">
        <w:t>To assist in determination of potential Intellectual Property Rights that may arise from this project, please provide information on prior art search undertaken.</w:t>
      </w:r>
    </w:p>
    <w:p w:rsidR="00875CE5" w:rsidRPr="00D70CF5" w:rsidRDefault="00875CE5" w:rsidP="00875CE5">
      <w:pPr>
        <w:numPr>
          <w:ilvl w:val="0"/>
          <w:numId w:val="12"/>
        </w:numPr>
      </w:pPr>
      <w:r w:rsidRPr="00D70CF5">
        <w:t>Be brief, clear, concise and intelligible.</w:t>
      </w:r>
    </w:p>
    <w:p w:rsidR="00875CE5" w:rsidRPr="00D70CF5" w:rsidRDefault="00875CE5" w:rsidP="00875CE5">
      <w:pPr>
        <w:spacing w:line="120" w:lineRule="auto"/>
        <w:ind w:left="360"/>
      </w:pPr>
    </w:p>
    <w:p w:rsidR="00875CE5" w:rsidRPr="00D70CF5" w:rsidRDefault="00F51A98" w:rsidP="00875CE5">
      <w:r w:rsidRPr="00D70CF5">
        <w:t xml:space="preserve">The summary should be limited to a maximum of 200 words. </w:t>
      </w:r>
      <w:r w:rsidR="00875CE5" w:rsidRPr="00D70CF5">
        <w:t>In the event of any award, this information may be made public.</w:t>
      </w:r>
    </w:p>
    <w:p w:rsidR="00875CE5" w:rsidRPr="00D70CF5" w:rsidRDefault="00875CE5" w:rsidP="00875CE5"/>
    <w:p w:rsidR="00875CE5" w:rsidRPr="00D70CF5" w:rsidRDefault="00875CE5" w:rsidP="00875CE5">
      <w:pPr>
        <w:tabs>
          <w:tab w:val="left" w:pos="0"/>
        </w:tabs>
      </w:pPr>
      <w:bookmarkStart w:id="51" w:name="_Toc507140693"/>
      <w:r w:rsidRPr="00D70CF5">
        <w:rPr>
          <w:rStyle w:val="Heading3Char"/>
        </w:rPr>
        <w:t>C. Identification and Significance of the Problem or Opportunity</w:t>
      </w:r>
      <w:bookmarkEnd w:id="51"/>
      <w:r w:rsidRPr="00D70CF5">
        <w:t xml:space="preserve"> - Make a clear statement of the specific research problem or opportunity addressed and its importance.  This section will begin page 3 of your proposal.</w:t>
      </w:r>
    </w:p>
    <w:p w:rsidR="00875CE5" w:rsidRPr="00D70CF5" w:rsidRDefault="00875CE5" w:rsidP="00875CE5"/>
    <w:p w:rsidR="00875CE5" w:rsidRPr="00D70CF5" w:rsidRDefault="00875CE5" w:rsidP="001A343D">
      <w:pPr>
        <w:pStyle w:val="Heading3"/>
      </w:pPr>
      <w:bookmarkStart w:id="52" w:name="_Toc507140694"/>
      <w:r w:rsidRPr="00D70CF5">
        <w:t>D.  Background</w:t>
      </w:r>
      <w:bookmarkEnd w:id="52"/>
    </w:p>
    <w:p w:rsidR="00875CE5" w:rsidRPr="00D70CF5" w:rsidRDefault="00875CE5" w:rsidP="00875CE5">
      <w:pPr>
        <w:pStyle w:val="ListParagraph"/>
        <w:numPr>
          <w:ilvl w:val="0"/>
          <w:numId w:val="13"/>
        </w:numPr>
        <w:ind w:left="360"/>
      </w:pPr>
      <w:r w:rsidRPr="00D70CF5">
        <w:t>Describe the overall background and technical approach to the problem or opportunity and how the proposed project will provide the anticipated results.</w:t>
      </w:r>
    </w:p>
    <w:p w:rsidR="00875CE5" w:rsidRPr="00D70CF5" w:rsidRDefault="00875CE5" w:rsidP="00875CE5">
      <w:pPr>
        <w:pStyle w:val="ListParagraph"/>
        <w:numPr>
          <w:ilvl w:val="0"/>
          <w:numId w:val="13"/>
        </w:numPr>
        <w:ind w:left="360"/>
      </w:pPr>
      <w:r w:rsidRPr="00D70CF5">
        <w:t>Highlight the innovativeness and originality of the project.</w:t>
      </w:r>
    </w:p>
    <w:p w:rsidR="00875CE5" w:rsidRPr="00D70CF5" w:rsidRDefault="00875CE5" w:rsidP="00875CE5">
      <w:pPr>
        <w:pStyle w:val="ListParagraph"/>
        <w:numPr>
          <w:ilvl w:val="0"/>
          <w:numId w:val="13"/>
        </w:numPr>
        <w:ind w:left="360"/>
      </w:pPr>
      <w:r w:rsidRPr="00D70CF5">
        <w:t>State the anticipated results and potential commercial applications if the project is successful, including the significance of the base to attract, beyond the funding period, follow-on investment for product or process development and to stimulate or achieve innovation.</w:t>
      </w:r>
    </w:p>
    <w:p w:rsidR="00875CE5" w:rsidRPr="00D70CF5" w:rsidRDefault="00875CE5" w:rsidP="00875CE5"/>
    <w:p w:rsidR="00875CE5" w:rsidRPr="00D70CF5" w:rsidRDefault="00875CE5" w:rsidP="00875CE5">
      <w:bookmarkStart w:id="53" w:name="_Toc507140695"/>
      <w:r w:rsidRPr="00D70CF5">
        <w:rPr>
          <w:rStyle w:val="Heading3Char"/>
        </w:rPr>
        <w:t xml:space="preserve">E. Project </w:t>
      </w:r>
      <w:r w:rsidR="00F51A98" w:rsidRPr="00D70CF5">
        <w:rPr>
          <w:rStyle w:val="Heading3Char"/>
        </w:rPr>
        <w:t xml:space="preserve">Aim and </w:t>
      </w:r>
      <w:r w:rsidRPr="00D70CF5">
        <w:rPr>
          <w:rStyle w:val="Heading3Char"/>
        </w:rPr>
        <w:t>Objectives</w:t>
      </w:r>
      <w:bookmarkEnd w:id="53"/>
      <w:r w:rsidRPr="00D70CF5">
        <w:t xml:space="preserve"> - List </w:t>
      </w:r>
      <w:r w:rsidR="00F51A98" w:rsidRPr="00D70CF5">
        <w:t xml:space="preserve">the aim </w:t>
      </w:r>
      <w:r w:rsidRPr="00D70CF5">
        <w:t>and explain the specific objectives to be accomplished in the course of the project, including the questions it will try to answer which determine the feasibility of the proposed approach.</w:t>
      </w:r>
    </w:p>
    <w:p w:rsidR="00875CE5" w:rsidRPr="00D70CF5" w:rsidRDefault="00875CE5" w:rsidP="00875CE5">
      <w:pPr>
        <w:rPr>
          <w:b/>
        </w:rPr>
      </w:pPr>
    </w:p>
    <w:p w:rsidR="00875CE5" w:rsidRPr="00D70CF5" w:rsidRDefault="00875CE5" w:rsidP="00875CE5">
      <w:bookmarkStart w:id="54" w:name="_Toc507140696"/>
      <w:r w:rsidRPr="00D70CF5">
        <w:rPr>
          <w:rStyle w:val="Heading3Char"/>
        </w:rPr>
        <w:t>F.  Project Plan</w:t>
      </w:r>
      <w:bookmarkEnd w:id="54"/>
      <w:r w:rsidRPr="00D70CF5">
        <w:rPr>
          <w:rStyle w:val="Heading3Char"/>
        </w:rPr>
        <w:t xml:space="preserve"> </w:t>
      </w:r>
      <w:r w:rsidRPr="00D70CF5">
        <w:t>- This is a key section and should be about one-third of the total proposal - four (4) or more pages.  Describe the project plan in detail.</w:t>
      </w:r>
    </w:p>
    <w:p w:rsidR="00875CE5" w:rsidRPr="00D70CF5" w:rsidRDefault="00875CE5" w:rsidP="00875CE5">
      <w:pPr>
        <w:spacing w:line="120" w:lineRule="auto"/>
        <w:rPr>
          <w:b/>
        </w:rPr>
      </w:pPr>
    </w:p>
    <w:p w:rsidR="00875CE5" w:rsidRPr="00D70CF5" w:rsidRDefault="00875CE5" w:rsidP="00875CE5">
      <w:pPr>
        <w:numPr>
          <w:ilvl w:val="0"/>
          <w:numId w:val="14"/>
        </w:numPr>
      </w:pPr>
      <w:r w:rsidRPr="00D70CF5">
        <w:t>Indicate not only what is planned, but also how the research will be carried out.</w:t>
      </w:r>
    </w:p>
    <w:p w:rsidR="00F51A98" w:rsidRPr="00D70CF5" w:rsidRDefault="00F51A98" w:rsidP="00875CE5">
      <w:pPr>
        <w:numPr>
          <w:ilvl w:val="0"/>
          <w:numId w:val="14"/>
        </w:numPr>
      </w:pPr>
      <w:r w:rsidRPr="00D70CF5">
        <w:t>List the activities to be carried out and the expected deliverables for each activity</w:t>
      </w:r>
      <w:r w:rsidR="00204F7D" w:rsidRPr="00D70CF5">
        <w:t>. The activities should be in line with Section C of the Application Form.</w:t>
      </w:r>
    </w:p>
    <w:p w:rsidR="00875CE5" w:rsidRPr="00D70CF5" w:rsidRDefault="00875CE5" w:rsidP="00875CE5">
      <w:pPr>
        <w:numPr>
          <w:ilvl w:val="0"/>
          <w:numId w:val="14"/>
        </w:numPr>
      </w:pPr>
      <w:r w:rsidRPr="00D70CF5">
        <w:t>Include a technical discussion of the proposed concept, the methods planned to achieve each objective or task, and the sequence of project activities.</w:t>
      </w:r>
    </w:p>
    <w:p w:rsidR="00875CE5" w:rsidRPr="00D70CF5" w:rsidRDefault="00875CE5" w:rsidP="00875CE5">
      <w:pPr>
        <w:numPr>
          <w:ilvl w:val="0"/>
          <w:numId w:val="14"/>
        </w:numPr>
      </w:pPr>
      <w:r w:rsidRPr="00D70CF5">
        <w:t>Specifically address the amount and type of work to be performed both by the local Company concerned and by the collaborating partner(s) and describe the necessary cooperative, co-ordination and complementation. List key personnel involved in the project and describe the programmatic and fiscal arrangements for the collaborative project.</w:t>
      </w:r>
    </w:p>
    <w:p w:rsidR="00875CE5" w:rsidRPr="00D70CF5" w:rsidRDefault="00875CE5" w:rsidP="00875CE5"/>
    <w:p w:rsidR="00875CE5" w:rsidRPr="00D70CF5" w:rsidRDefault="00875CE5" w:rsidP="001A343D">
      <w:pPr>
        <w:pStyle w:val="Heading3"/>
      </w:pPr>
      <w:bookmarkStart w:id="55" w:name="_Toc507140697"/>
      <w:r w:rsidRPr="00D70CF5">
        <w:t>G.  Commercial Potential</w:t>
      </w:r>
      <w:bookmarkEnd w:id="55"/>
    </w:p>
    <w:p w:rsidR="00875CE5" w:rsidRPr="00D70CF5" w:rsidRDefault="00875CE5" w:rsidP="00875CE5">
      <w:pPr>
        <w:numPr>
          <w:ilvl w:val="0"/>
          <w:numId w:val="15"/>
        </w:numPr>
      </w:pPr>
      <w:r w:rsidRPr="00D70CF5">
        <w:t>Describe the potential application of the project results in the marketplace and the plan to market and commercialise the innovative concept(s).</w:t>
      </w:r>
    </w:p>
    <w:p w:rsidR="00875CE5" w:rsidRPr="00D70CF5" w:rsidRDefault="00875CE5" w:rsidP="00875CE5">
      <w:pPr>
        <w:numPr>
          <w:ilvl w:val="0"/>
          <w:numId w:val="15"/>
        </w:numPr>
      </w:pPr>
      <w:r w:rsidRPr="00D70CF5">
        <w:t>Briefly describe the major competitive products in those fields; any significant advantages the approach has over existing technology in application, performance, technique, efficiency or cost; and how the local Company involved plans to move from research to commercialisation, as anticipated at this time.</w:t>
      </w:r>
    </w:p>
    <w:p w:rsidR="00875CE5" w:rsidRPr="00D70CF5" w:rsidRDefault="00875CE5" w:rsidP="00875CE5">
      <w:pPr>
        <w:ind w:left="360"/>
      </w:pPr>
    </w:p>
    <w:p w:rsidR="00875CE5" w:rsidRPr="00D70CF5" w:rsidRDefault="00875CE5" w:rsidP="001A343D">
      <w:pPr>
        <w:pStyle w:val="Heading3"/>
      </w:pPr>
      <w:bookmarkStart w:id="56" w:name="_Toc507140698"/>
      <w:r w:rsidRPr="00D70CF5">
        <w:t>H.  Related Research</w:t>
      </w:r>
      <w:bookmarkEnd w:id="56"/>
    </w:p>
    <w:p w:rsidR="00875CE5" w:rsidRPr="00D70CF5" w:rsidRDefault="00875CE5" w:rsidP="00875CE5">
      <w:pPr>
        <w:numPr>
          <w:ilvl w:val="0"/>
          <w:numId w:val="16"/>
        </w:numPr>
      </w:pPr>
      <w:r w:rsidRPr="00D70CF5">
        <w:t>Describe significant and recent research directly related to the proposed effort;</w:t>
      </w:r>
    </w:p>
    <w:p w:rsidR="00875CE5" w:rsidRPr="00D70CF5" w:rsidRDefault="00875CE5" w:rsidP="00875CE5">
      <w:pPr>
        <w:numPr>
          <w:ilvl w:val="0"/>
          <w:numId w:val="16"/>
        </w:numPr>
      </w:pPr>
      <w:r w:rsidRPr="00D70CF5">
        <w:t xml:space="preserve">Describe how it relates to the proposed innovative project; </w:t>
      </w:r>
    </w:p>
    <w:p w:rsidR="00875CE5" w:rsidRPr="00D70CF5" w:rsidRDefault="00875CE5" w:rsidP="00875CE5">
      <w:pPr>
        <w:numPr>
          <w:ilvl w:val="0"/>
          <w:numId w:val="16"/>
        </w:numPr>
      </w:pPr>
      <w:r w:rsidRPr="00D70CF5">
        <w:t>Include a concise bibliography, if any.</w:t>
      </w:r>
    </w:p>
    <w:p w:rsidR="00875CE5" w:rsidRPr="00D70CF5" w:rsidRDefault="00875CE5" w:rsidP="00875CE5"/>
    <w:p w:rsidR="00875CE5" w:rsidRPr="00D70CF5" w:rsidRDefault="00875CE5" w:rsidP="00875CE5">
      <w:bookmarkStart w:id="57" w:name="_Toc507140699"/>
      <w:r w:rsidRPr="00D70CF5">
        <w:rPr>
          <w:rStyle w:val="Heading3Char"/>
        </w:rPr>
        <w:t>I. Project Leader and Research/Project Collaborator</w:t>
      </w:r>
      <w:bookmarkEnd w:id="57"/>
      <w:r w:rsidR="00055789" w:rsidRPr="00D70CF5">
        <w:rPr>
          <w:b/>
        </w:rPr>
        <w:t xml:space="preserve"> - </w:t>
      </w:r>
      <w:r w:rsidRPr="00D70CF5">
        <w:t xml:space="preserve"> Provide information on the Project Leader and Collaborating Partner(s)</w:t>
      </w:r>
      <w:r w:rsidR="007360D5" w:rsidRPr="00D70CF5">
        <w:t xml:space="preserve"> </w:t>
      </w:r>
      <w:r w:rsidRPr="00D70CF5">
        <w:t>and other personnel from the company and the collaborating institution(s) which shows that they have adequate qualifications/experience to undertake the collaborative effort.</w:t>
      </w:r>
    </w:p>
    <w:p w:rsidR="00875CE5" w:rsidRPr="00D70CF5" w:rsidRDefault="00875CE5" w:rsidP="00875CE5"/>
    <w:p w:rsidR="00875CE5" w:rsidRPr="00D70CF5" w:rsidRDefault="00875CE5" w:rsidP="00875CE5">
      <w:bookmarkStart w:id="58" w:name="_Toc507140700"/>
      <w:r w:rsidRPr="00D70CF5">
        <w:rPr>
          <w:rStyle w:val="Heading3Char"/>
        </w:rPr>
        <w:t>J.  Consultants</w:t>
      </w:r>
      <w:bookmarkEnd w:id="58"/>
      <w:r w:rsidRPr="00D70CF5">
        <w:rPr>
          <w:b/>
        </w:rPr>
        <w:t xml:space="preserve"> </w:t>
      </w:r>
      <w:r w:rsidRPr="00D70CF5">
        <w:t>-</w:t>
      </w:r>
      <w:r w:rsidRPr="00D70CF5">
        <w:rPr>
          <w:b/>
        </w:rPr>
        <w:t xml:space="preserve"> </w:t>
      </w:r>
      <w:r w:rsidRPr="00D70CF5">
        <w:rPr>
          <w:i/>
        </w:rPr>
        <w:t>Exceptionally</w:t>
      </w:r>
      <w:r w:rsidRPr="00D70CF5">
        <w:t xml:space="preserve">, when in addition to the efforts of both the Project Leader and the Collaborating Partner, the services of a consultant will be required, the following information should be provided: </w:t>
      </w:r>
    </w:p>
    <w:p w:rsidR="00875CE5" w:rsidRPr="00D70CF5" w:rsidRDefault="00875CE5" w:rsidP="001A343D">
      <w:pPr>
        <w:pStyle w:val="ListParagraph"/>
        <w:numPr>
          <w:ilvl w:val="0"/>
          <w:numId w:val="71"/>
        </w:numPr>
      </w:pPr>
      <w:r w:rsidRPr="00D70CF5">
        <w:t xml:space="preserve">the qualifications of the consultant; </w:t>
      </w:r>
    </w:p>
    <w:p w:rsidR="00875CE5" w:rsidRPr="00D70CF5" w:rsidRDefault="00875CE5" w:rsidP="001A343D">
      <w:pPr>
        <w:pStyle w:val="ListParagraph"/>
        <w:numPr>
          <w:ilvl w:val="0"/>
          <w:numId w:val="71"/>
        </w:numPr>
      </w:pPr>
      <w:r w:rsidRPr="00D70CF5">
        <w:t xml:space="preserve">the tasks to be performed by him/her; </w:t>
      </w:r>
    </w:p>
    <w:p w:rsidR="00875CE5" w:rsidRPr="00D70CF5" w:rsidRDefault="00875CE5" w:rsidP="001A343D">
      <w:pPr>
        <w:pStyle w:val="ListParagraph"/>
        <w:numPr>
          <w:ilvl w:val="0"/>
          <w:numId w:val="71"/>
        </w:numPr>
      </w:pPr>
      <w:r w:rsidRPr="00D70CF5">
        <w:t xml:space="preserve">evidence of the commitment of the consultant; </w:t>
      </w:r>
    </w:p>
    <w:p w:rsidR="00875CE5" w:rsidRPr="00D70CF5" w:rsidRDefault="00875CE5" w:rsidP="001A343D">
      <w:pPr>
        <w:pStyle w:val="ListParagraph"/>
        <w:numPr>
          <w:ilvl w:val="0"/>
          <w:numId w:val="71"/>
        </w:numPr>
      </w:pPr>
      <w:r w:rsidRPr="00D70CF5">
        <w:t>and the agreed consultancy rate to participate in the project.</w:t>
      </w:r>
    </w:p>
    <w:p w:rsidR="00875CE5" w:rsidRPr="00D70CF5" w:rsidRDefault="00875CE5" w:rsidP="00875CE5">
      <w:pPr>
        <w:rPr>
          <w:b/>
        </w:rPr>
      </w:pPr>
      <w:r w:rsidRPr="00D70CF5">
        <w:rPr>
          <w:b/>
        </w:rPr>
        <w:tab/>
      </w:r>
    </w:p>
    <w:p w:rsidR="00875CE5" w:rsidRPr="00D70CF5" w:rsidRDefault="00875CE5" w:rsidP="00875CE5">
      <w:bookmarkStart w:id="59" w:name="_Toc507140701"/>
      <w:r w:rsidRPr="00D70CF5">
        <w:rPr>
          <w:rStyle w:val="Heading3Char"/>
        </w:rPr>
        <w:t>K. Equipment, Instrumentation, Computers and Facilities</w:t>
      </w:r>
      <w:bookmarkEnd w:id="59"/>
      <w:r w:rsidRPr="00D70CF5">
        <w:rPr>
          <w:b/>
        </w:rPr>
        <w:t xml:space="preserve"> </w:t>
      </w:r>
      <w:r w:rsidRPr="00D70CF5">
        <w:t>-</w:t>
      </w:r>
      <w:r w:rsidRPr="00D70CF5">
        <w:rPr>
          <w:b/>
        </w:rPr>
        <w:t xml:space="preserve"> </w:t>
      </w:r>
      <w:r w:rsidRPr="00D70CF5">
        <w:t xml:space="preserve">Describe the necessary equipment, instrumentation, computers and physical facilities required to carry out the research and/or analytical efforts including the availability and location, at the local Company, at the collaborating </w:t>
      </w:r>
      <w:r w:rsidRPr="00D70CF5">
        <w:lastRenderedPageBreak/>
        <w:t>institution(s), or elsewhere.  This grant covers investment in specialised equipment.</w:t>
      </w:r>
    </w:p>
    <w:p w:rsidR="00875CE5" w:rsidRPr="00D70CF5" w:rsidRDefault="00875CE5" w:rsidP="00875CE5"/>
    <w:p w:rsidR="00875CE5" w:rsidRPr="00D70CF5" w:rsidRDefault="00875CE5" w:rsidP="00875CE5">
      <w:bookmarkStart w:id="60" w:name="_Toc507140702"/>
      <w:r w:rsidRPr="00D70CF5">
        <w:rPr>
          <w:rStyle w:val="Heading3Char"/>
        </w:rPr>
        <w:t>L.  Current and Pending Support of Project Leader and Research Collaborator</w:t>
      </w:r>
      <w:bookmarkEnd w:id="60"/>
      <w:r w:rsidRPr="00D70CF5">
        <w:rPr>
          <w:b/>
        </w:rPr>
        <w:t xml:space="preserve"> </w:t>
      </w:r>
      <w:r w:rsidRPr="00D70CF5">
        <w:t>-</w:t>
      </w:r>
      <w:r w:rsidRPr="00D70CF5">
        <w:rPr>
          <w:b/>
        </w:rPr>
        <w:t xml:space="preserve"> </w:t>
      </w:r>
      <w:r w:rsidRPr="00D70CF5">
        <w:t xml:space="preserve">Provide information about </w:t>
      </w:r>
      <w:r w:rsidRPr="00D70CF5">
        <w:rPr>
          <w:b/>
        </w:rPr>
        <w:t xml:space="preserve">all </w:t>
      </w:r>
      <w:r w:rsidRPr="00D70CF5">
        <w:t>research to which the Project Leader and the Research Collaborator(s)have committed time for during the period of the Collaborative Research and Innovation Grant Scheme.  Provide the following information:</w:t>
      </w:r>
    </w:p>
    <w:p w:rsidR="00875CE5" w:rsidRPr="00D70CF5" w:rsidRDefault="00875CE5" w:rsidP="00875CE5">
      <w:pPr>
        <w:numPr>
          <w:ilvl w:val="0"/>
          <w:numId w:val="17"/>
        </w:numPr>
      </w:pPr>
      <w:r w:rsidRPr="00D70CF5">
        <w:t>Amount of time that has been or will be committed to other projects during the period of the proposal.</w:t>
      </w:r>
    </w:p>
    <w:p w:rsidR="00875CE5" w:rsidRPr="00D70CF5" w:rsidRDefault="00875CE5" w:rsidP="00875CE5">
      <w:pPr>
        <w:numPr>
          <w:ilvl w:val="0"/>
          <w:numId w:val="17"/>
        </w:numPr>
      </w:pPr>
      <w:r w:rsidRPr="00D70CF5">
        <w:t>Indicate whether this proposal has been submitted for funding to any other organisation or agencies (local and/or overseas).</w:t>
      </w:r>
    </w:p>
    <w:p w:rsidR="00875CE5" w:rsidRPr="00D70CF5" w:rsidRDefault="00875CE5" w:rsidP="00875CE5"/>
    <w:p w:rsidR="00875CE5" w:rsidRPr="00D70CF5" w:rsidRDefault="008D38B6" w:rsidP="001A343D">
      <w:pPr>
        <w:pStyle w:val="Heading3"/>
      </w:pPr>
      <w:bookmarkStart w:id="61" w:name="_Toc507140703"/>
      <w:r w:rsidRPr="00D70CF5">
        <w:t>M</w:t>
      </w:r>
      <w:r w:rsidR="00875CE5" w:rsidRPr="00D70CF5">
        <w:t>. Prior Clearances/Approvals</w:t>
      </w:r>
      <w:bookmarkEnd w:id="61"/>
    </w:p>
    <w:p w:rsidR="00875CE5" w:rsidRPr="00D70CF5" w:rsidRDefault="00875CE5" w:rsidP="00875CE5">
      <w:r w:rsidRPr="00D70CF5">
        <w:t>Each of the parties will use all reasonable endeavours to obtain all regulatory and ethical licences, consents and approvals necessary to allow it to carry out the activities allotted to it under the project.</w:t>
      </w:r>
    </w:p>
    <w:p w:rsidR="00875CE5" w:rsidRPr="00D70CF5" w:rsidRDefault="00875CE5" w:rsidP="00875CE5"/>
    <w:p w:rsidR="005115FD" w:rsidRPr="00D70CF5" w:rsidRDefault="00B67B98" w:rsidP="005115FD">
      <w:bookmarkStart w:id="62" w:name="_Toc507140704"/>
      <w:r w:rsidRPr="00D70CF5">
        <w:rPr>
          <w:rStyle w:val="Heading3Char"/>
        </w:rPr>
        <w:t>N</w:t>
      </w:r>
      <w:r w:rsidR="005115FD" w:rsidRPr="00D70CF5">
        <w:rPr>
          <w:rStyle w:val="Heading3Char"/>
        </w:rPr>
        <w:t>. Written Collaborative Agreement</w:t>
      </w:r>
      <w:bookmarkEnd w:id="62"/>
      <w:r w:rsidR="005115FD" w:rsidRPr="00D70CF5">
        <w:rPr>
          <w:b/>
        </w:rPr>
        <w:t xml:space="preserve"> </w:t>
      </w:r>
      <w:r w:rsidR="005115FD" w:rsidRPr="00D70CF5">
        <w:t>-</w:t>
      </w:r>
      <w:r w:rsidR="005115FD" w:rsidRPr="00D70CF5">
        <w:rPr>
          <w:b/>
        </w:rPr>
        <w:t xml:space="preserve"> </w:t>
      </w:r>
      <w:r w:rsidR="005115FD" w:rsidRPr="00D70CF5">
        <w:t>The local Company must provide a written Collaborative Agreement between the company and the collaborating partner(s) involved in the project.  The Agreement could cover the allocation of intellectual property rights and rights, if any, to carry out follow-up research, development, and/or commercialisation.</w:t>
      </w:r>
    </w:p>
    <w:p w:rsidR="005115FD" w:rsidRPr="00D70CF5" w:rsidRDefault="005115FD" w:rsidP="005115FD">
      <w:pPr>
        <w:spacing w:line="120" w:lineRule="auto"/>
      </w:pPr>
    </w:p>
    <w:p w:rsidR="005115FD" w:rsidRPr="00D70CF5" w:rsidRDefault="005115FD" w:rsidP="005115FD">
      <w:r w:rsidRPr="00D70CF5">
        <w:t xml:space="preserve">A model agreement relating to these issues is provided in </w:t>
      </w:r>
      <w:r w:rsidRPr="00D70CF5">
        <w:rPr>
          <w:b/>
        </w:rPr>
        <w:t xml:space="preserve">Appendix A </w:t>
      </w:r>
      <w:r w:rsidRPr="00D70CF5">
        <w:t>of this solicitation</w:t>
      </w:r>
      <w:r w:rsidR="00F7101B">
        <w:t xml:space="preserve">. </w:t>
      </w:r>
      <w:r w:rsidRPr="00D70CF5">
        <w:t>This model is for guidance only and m</w:t>
      </w:r>
      <w:r w:rsidR="00F7101B">
        <w:t xml:space="preserve">ay be modified by the parties. </w:t>
      </w:r>
      <w:r w:rsidRPr="00D70CF5">
        <w:t>The agreement must be signed by the head of the company and the head of the collaborating partner(s).</w:t>
      </w:r>
    </w:p>
    <w:p w:rsidR="005115FD" w:rsidRPr="00D70CF5" w:rsidRDefault="005115FD" w:rsidP="005115FD"/>
    <w:p w:rsidR="00F53BA5" w:rsidRPr="00D70CF5" w:rsidRDefault="00F53BA5" w:rsidP="00F557D4"/>
    <w:p w:rsidR="00F53BA5" w:rsidRPr="00D70CF5" w:rsidRDefault="00F53BA5">
      <w:pPr>
        <w:tabs>
          <w:tab w:val="left" w:pos="990"/>
        </w:tabs>
      </w:pPr>
    </w:p>
    <w:p w:rsidR="00F53BA5" w:rsidRPr="00D70CF5" w:rsidRDefault="00F53BA5">
      <w:pPr>
        <w:tabs>
          <w:tab w:val="left" w:pos="990"/>
        </w:tabs>
      </w:pPr>
    </w:p>
    <w:p w:rsidR="00F53BA5" w:rsidRPr="00D70CF5" w:rsidRDefault="00F53BA5">
      <w:pPr>
        <w:tabs>
          <w:tab w:val="left" w:pos="990"/>
        </w:tabs>
      </w:pPr>
    </w:p>
    <w:p w:rsidR="00F53BA5" w:rsidRPr="00D70CF5" w:rsidRDefault="00F53BA5">
      <w:pPr>
        <w:tabs>
          <w:tab w:val="left" w:pos="990"/>
        </w:tabs>
      </w:pPr>
    </w:p>
    <w:p w:rsidR="00E203BA" w:rsidRPr="00D70CF5" w:rsidRDefault="00E203BA">
      <w:pPr>
        <w:tabs>
          <w:tab w:val="left" w:pos="990"/>
        </w:tabs>
      </w:pPr>
    </w:p>
    <w:p w:rsidR="00E203BA" w:rsidRPr="00D70CF5" w:rsidRDefault="00E203BA">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pPr>
        <w:tabs>
          <w:tab w:val="left" w:pos="990"/>
        </w:tabs>
      </w:pPr>
    </w:p>
    <w:p w:rsidR="004C3030" w:rsidRPr="00D70CF5" w:rsidRDefault="004C3030" w:rsidP="004C3030">
      <w:pPr>
        <w:tabs>
          <w:tab w:val="left" w:pos="990"/>
        </w:tabs>
      </w:pPr>
    </w:p>
    <w:p w:rsidR="004C3030" w:rsidRPr="00D70CF5" w:rsidRDefault="004C3030" w:rsidP="004C3030">
      <w:pPr>
        <w:tabs>
          <w:tab w:val="left" w:pos="990"/>
        </w:tabs>
        <w:sectPr w:rsidR="004C3030" w:rsidRPr="00D70CF5" w:rsidSect="004C3030">
          <w:headerReference w:type="even" r:id="rId14"/>
          <w:headerReference w:type="default" r:id="rId15"/>
          <w:footerReference w:type="default" r:id="rId16"/>
          <w:headerReference w:type="first" r:id="rId17"/>
          <w:pgSz w:w="11906" w:h="16838"/>
          <w:pgMar w:top="1440" w:right="720" w:bottom="1440" w:left="864" w:header="706" w:footer="706" w:gutter="0"/>
          <w:pgNumType w:start="1"/>
          <w:cols w:num="2" w:space="720" w:equalWidth="0">
            <w:col w:w="4729" w:space="720"/>
            <w:col w:w="4873"/>
          </w:cols>
        </w:sectPr>
      </w:pPr>
    </w:p>
    <w:p w:rsidR="00E203BA" w:rsidRPr="00D70CF5" w:rsidRDefault="00E203BA">
      <w:pPr>
        <w:tabs>
          <w:tab w:val="left" w:pos="990"/>
        </w:tabs>
      </w:pPr>
    </w:p>
    <w:p w:rsidR="00E203BA" w:rsidRPr="00D70CF5" w:rsidRDefault="00E203BA">
      <w:pPr>
        <w:tabs>
          <w:tab w:val="left" w:pos="990"/>
        </w:tabs>
      </w:pPr>
    </w:p>
    <w:p w:rsidR="00253017" w:rsidRPr="00D70CF5" w:rsidRDefault="00253017" w:rsidP="00253017">
      <w:pPr>
        <w:jc w:val="right"/>
        <w:rPr>
          <w:rFonts w:cs="Arial"/>
          <w:b/>
          <w:bCs/>
          <w:szCs w:val="24"/>
          <w:lang w:eastAsia="en-GB"/>
        </w:rPr>
      </w:pPr>
      <w:r w:rsidRPr="00D70CF5">
        <w:rPr>
          <w:rFonts w:cs="Arial"/>
          <w:b/>
          <w:bCs/>
          <w:szCs w:val="24"/>
          <w:lang w:eastAsia="en-GB"/>
        </w:rPr>
        <w:t>ENDIX A</w:t>
      </w:r>
    </w:p>
    <w:p w:rsidR="00F55D39" w:rsidRPr="00707B84" w:rsidRDefault="00087C6D" w:rsidP="008E48EE">
      <w:r w:rsidRPr="00D70CF5">
        <w:rPr>
          <w:noProof/>
          <w:lang w:val="en-US"/>
        </w:rPr>
        <mc:AlternateContent>
          <mc:Choice Requires="wps">
            <w:drawing>
              <wp:anchor distT="0" distB="0" distL="114300" distR="114300" simplePos="0" relativeHeight="251665920" behindDoc="0" locked="0" layoutInCell="1" allowOverlap="1">
                <wp:simplePos x="0" y="0"/>
                <wp:positionH relativeFrom="column">
                  <wp:posOffset>-921385</wp:posOffset>
                </wp:positionH>
                <wp:positionV relativeFrom="paragraph">
                  <wp:posOffset>7215505</wp:posOffset>
                </wp:positionV>
                <wp:extent cx="7565390" cy="1486535"/>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5390" cy="148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030" w:rsidRPr="00EE26EE" w:rsidRDefault="004C3030" w:rsidP="00707B84">
                            <w:pPr>
                              <w:jc w:val="center"/>
                              <w:rPr>
                                <w:b/>
                                <w:color w:val="FFFFFF" w:themeColor="background1"/>
                              </w:rPr>
                            </w:pPr>
                            <w:r w:rsidRPr="00EE26EE">
                              <w:rPr>
                                <w:rFonts w:ascii="Calibri" w:hAnsi="Calibri"/>
                                <w:b/>
                                <w:color w:val="FFFFFF" w:themeColor="background1"/>
                              </w:rPr>
                              <w:t>Mauritius Research Council,</w:t>
                            </w:r>
                            <w:r w:rsidRPr="00EE26EE">
                              <w:rPr>
                                <w:rFonts w:ascii="Calibri" w:hAnsi="Calibri"/>
                                <w:b/>
                                <w:color w:val="FFFFFF" w:themeColor="background1"/>
                              </w:rPr>
                              <w:br/>
                              <w:t>Level 6, Ebène Heights,</w:t>
                            </w:r>
                            <w:r w:rsidRPr="00EE26EE">
                              <w:rPr>
                                <w:rFonts w:ascii="Calibri" w:hAnsi="Calibri"/>
                                <w:b/>
                                <w:color w:val="FFFFFF" w:themeColor="background1"/>
                              </w:rPr>
                              <w:br/>
                              <w:t>34 Cybercity,</w:t>
                            </w:r>
                            <w:r w:rsidRPr="00EE26EE">
                              <w:rPr>
                                <w:rFonts w:ascii="Calibri" w:hAnsi="Calibri"/>
                                <w:b/>
                                <w:color w:val="FFFFFF" w:themeColor="background1"/>
                              </w:rPr>
                              <w:br/>
                              <w:t>Ebène</w:t>
                            </w:r>
                            <w:r w:rsidRPr="00EE26EE">
                              <w:rPr>
                                <w:rFonts w:ascii="Calibri" w:hAnsi="Calibri"/>
                                <w:b/>
                                <w:color w:val="FFFFFF" w:themeColor="background1"/>
                              </w:rPr>
                              <w:br/>
                              <w:t> </w:t>
                            </w:r>
                            <w:r w:rsidRPr="00EE26EE">
                              <w:rPr>
                                <w:rFonts w:ascii="Calibri" w:hAnsi="Calibri"/>
                                <w:b/>
                                <w:color w:val="FFFFFF" w:themeColor="background1"/>
                              </w:rPr>
                              <w:br/>
                              <w:t>Tel: (230) 465 1235</w:t>
                            </w:r>
                            <w:r w:rsidRPr="00EE26EE">
                              <w:rPr>
                                <w:rFonts w:ascii="Calibri" w:hAnsi="Calibri"/>
                                <w:b/>
                                <w:color w:val="FFFFFF" w:themeColor="background1"/>
                              </w:rPr>
                              <w:br/>
                              <w:t>Fax: (230) 465 1239</w:t>
                            </w:r>
                            <w:r w:rsidRPr="00EE26EE">
                              <w:rPr>
                                <w:rFonts w:ascii="Calibri" w:hAnsi="Calibri"/>
                                <w:b/>
                                <w:color w:val="FFFFFF" w:themeColor="background1"/>
                              </w:rPr>
                              <w:br/>
                              <w:t xml:space="preserve">Email: </w:t>
                            </w:r>
                            <w:hyperlink r:id="rId18" w:history="1">
                              <w:r w:rsidRPr="00EE26EE">
                                <w:rPr>
                                  <w:rStyle w:val="Hyperlink"/>
                                  <w:rFonts w:ascii="Calibri" w:hAnsi="Calibri"/>
                                  <w:b/>
                                  <w:color w:val="FFFFFF" w:themeColor="background1"/>
                                </w:rPr>
                                <w:t>mrc@intnet.mu</w:t>
                              </w:r>
                            </w:hyperlink>
                            <w:r w:rsidRPr="00EE26EE">
                              <w:rPr>
                                <w:rFonts w:ascii="Calibri" w:hAnsi="Calibri"/>
                                <w:b/>
                                <w:color w:val="FFFFFF" w:themeColor="background1"/>
                              </w:rPr>
                              <w:br/>
                              <w:t xml:space="preserve">Website: </w:t>
                            </w:r>
                            <w:hyperlink r:id="rId19" w:history="1">
                              <w:r w:rsidRPr="00EE26EE">
                                <w:rPr>
                                  <w:rStyle w:val="Hyperlink"/>
                                  <w:rFonts w:ascii="Calibri" w:hAnsi="Calibri"/>
                                  <w:b/>
                                  <w:color w:val="FFFFFF" w:themeColor="background1"/>
                                </w:rPr>
                                <w:t>http://www.mrc.org.mu</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1" type="#_x0000_t202" style="position:absolute;left:0;text-align:left;margin-left:-72.55pt;margin-top:568.15pt;width:595.7pt;height:117.0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cV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" filled="f" stroked="f">
                <v:textbox style="mso-fit-shape-to-text:t">
                  <w:txbxContent>
                    <w:p w:rsidR="004C3030" w:rsidRPr="00EE26EE" w:rsidRDefault="004C3030" w:rsidP="00707B84">
                      <w:pPr>
                        <w:jc w:val="center"/>
                        <w:rPr>
                          <w:b/>
                          <w:color w:val="FFFFFF" w:themeColor="background1"/>
                        </w:rPr>
                      </w:pPr>
                      <w:r w:rsidRPr="00EE26EE">
                        <w:rPr>
                          <w:rFonts w:ascii="Calibri" w:hAnsi="Calibri"/>
                          <w:b/>
                          <w:color w:val="FFFFFF" w:themeColor="background1"/>
                        </w:rPr>
                        <w:t>Mauritius Research Council</w:t>
                      </w:r>
                      <w:proofErr w:type="gramStart"/>
                      <w:r w:rsidRPr="00EE26EE">
                        <w:rPr>
                          <w:rFonts w:ascii="Calibri" w:hAnsi="Calibri"/>
                          <w:b/>
                          <w:color w:val="FFFFFF" w:themeColor="background1"/>
                        </w:rPr>
                        <w:t>,</w:t>
                      </w:r>
                      <w:proofErr w:type="gramEnd"/>
                      <w:r w:rsidRPr="00EE26EE">
                        <w:rPr>
                          <w:rFonts w:ascii="Calibri" w:hAnsi="Calibri"/>
                          <w:b/>
                          <w:color w:val="FFFFFF" w:themeColor="background1"/>
                        </w:rPr>
                        <w:br/>
                        <w:t xml:space="preserve">Level 6, </w:t>
                      </w:r>
                      <w:proofErr w:type="spellStart"/>
                      <w:r w:rsidRPr="00EE26EE">
                        <w:rPr>
                          <w:rFonts w:ascii="Calibri" w:hAnsi="Calibri"/>
                          <w:b/>
                          <w:color w:val="FFFFFF" w:themeColor="background1"/>
                        </w:rPr>
                        <w:t>Ebène</w:t>
                      </w:r>
                      <w:proofErr w:type="spellEnd"/>
                      <w:r w:rsidRPr="00EE26EE">
                        <w:rPr>
                          <w:rFonts w:ascii="Calibri" w:hAnsi="Calibri"/>
                          <w:b/>
                          <w:color w:val="FFFFFF" w:themeColor="background1"/>
                        </w:rPr>
                        <w:t xml:space="preserve"> Heights,</w:t>
                      </w:r>
                      <w:r w:rsidRPr="00EE26EE">
                        <w:rPr>
                          <w:rFonts w:ascii="Calibri" w:hAnsi="Calibri"/>
                          <w:b/>
                          <w:color w:val="FFFFFF" w:themeColor="background1"/>
                        </w:rPr>
                        <w:br/>
                        <w:t xml:space="preserve">34 </w:t>
                      </w:r>
                      <w:proofErr w:type="spellStart"/>
                      <w:r w:rsidRPr="00EE26EE">
                        <w:rPr>
                          <w:rFonts w:ascii="Calibri" w:hAnsi="Calibri"/>
                          <w:b/>
                          <w:color w:val="FFFFFF" w:themeColor="background1"/>
                        </w:rPr>
                        <w:t>Cybercity</w:t>
                      </w:r>
                      <w:proofErr w:type="spellEnd"/>
                      <w:r w:rsidRPr="00EE26EE">
                        <w:rPr>
                          <w:rFonts w:ascii="Calibri" w:hAnsi="Calibri"/>
                          <w:b/>
                          <w:color w:val="FFFFFF" w:themeColor="background1"/>
                        </w:rPr>
                        <w:t>,</w:t>
                      </w:r>
                      <w:r w:rsidRPr="00EE26EE">
                        <w:rPr>
                          <w:rFonts w:ascii="Calibri" w:hAnsi="Calibri"/>
                          <w:b/>
                          <w:color w:val="FFFFFF" w:themeColor="background1"/>
                        </w:rPr>
                        <w:br/>
                      </w:r>
                      <w:proofErr w:type="spellStart"/>
                      <w:r w:rsidRPr="00EE26EE">
                        <w:rPr>
                          <w:rFonts w:ascii="Calibri" w:hAnsi="Calibri"/>
                          <w:b/>
                          <w:color w:val="FFFFFF" w:themeColor="background1"/>
                        </w:rPr>
                        <w:t>Ebène</w:t>
                      </w:r>
                      <w:proofErr w:type="spellEnd"/>
                      <w:r w:rsidRPr="00EE26EE">
                        <w:rPr>
                          <w:rFonts w:ascii="Calibri" w:hAnsi="Calibri"/>
                          <w:b/>
                          <w:color w:val="FFFFFF" w:themeColor="background1"/>
                        </w:rPr>
                        <w:br/>
                        <w:t> </w:t>
                      </w:r>
                      <w:r w:rsidRPr="00EE26EE">
                        <w:rPr>
                          <w:rFonts w:ascii="Calibri" w:hAnsi="Calibri"/>
                          <w:b/>
                          <w:color w:val="FFFFFF" w:themeColor="background1"/>
                        </w:rPr>
                        <w:br/>
                        <w:t>Tel: (230) 465 1235</w:t>
                      </w:r>
                      <w:r w:rsidRPr="00EE26EE">
                        <w:rPr>
                          <w:rFonts w:ascii="Calibri" w:hAnsi="Calibri"/>
                          <w:b/>
                          <w:color w:val="FFFFFF" w:themeColor="background1"/>
                        </w:rPr>
                        <w:br/>
                        <w:t>Fax: (230) 465 1239</w:t>
                      </w:r>
                      <w:r w:rsidRPr="00EE26EE">
                        <w:rPr>
                          <w:rFonts w:ascii="Calibri" w:hAnsi="Calibri"/>
                          <w:b/>
                          <w:color w:val="FFFFFF" w:themeColor="background1"/>
                        </w:rPr>
                        <w:br/>
                        <w:t xml:space="preserve">Email: </w:t>
                      </w:r>
                      <w:hyperlink r:id="rId20" w:history="1">
                        <w:r w:rsidRPr="00EE26EE">
                          <w:rPr>
                            <w:rStyle w:val="Hyperlink"/>
                            <w:rFonts w:ascii="Calibri" w:hAnsi="Calibri"/>
                            <w:b/>
                            <w:color w:val="FFFFFF" w:themeColor="background1"/>
                          </w:rPr>
                          <w:t>mrc@intnet.mu</w:t>
                        </w:r>
                      </w:hyperlink>
                      <w:r w:rsidRPr="00EE26EE">
                        <w:rPr>
                          <w:rFonts w:ascii="Calibri" w:hAnsi="Calibri"/>
                          <w:b/>
                          <w:color w:val="FFFFFF" w:themeColor="background1"/>
                        </w:rPr>
                        <w:br/>
                        <w:t xml:space="preserve">Website: </w:t>
                      </w:r>
                      <w:hyperlink r:id="rId21" w:history="1">
                        <w:r w:rsidRPr="00EE26EE">
                          <w:rPr>
                            <w:rStyle w:val="Hyperlink"/>
                            <w:rFonts w:ascii="Calibri" w:hAnsi="Calibri"/>
                            <w:b/>
                            <w:color w:val="FFFFFF" w:themeColor="background1"/>
                          </w:rPr>
                          <w:t>http://www.mrc.org.mu</w:t>
                        </w:r>
                      </w:hyperlink>
                    </w:p>
                  </w:txbxContent>
                </v:textbox>
              </v:shape>
            </w:pict>
          </mc:Fallback>
        </mc:AlternateContent>
      </w:r>
      <w:r w:rsidRPr="00D70CF5">
        <w:rPr>
          <w:noProof/>
          <w:lang w:val="en-US"/>
        </w:rPr>
        <mc:AlternateContent>
          <mc:Choice Requires="wps">
            <w:drawing>
              <wp:anchor distT="0" distB="0" distL="114300" distR="114300" simplePos="0" relativeHeight="251664896" behindDoc="0" locked="0" layoutInCell="1" allowOverlap="1">
                <wp:simplePos x="0" y="0"/>
                <wp:positionH relativeFrom="column">
                  <wp:posOffset>-922020</wp:posOffset>
                </wp:positionH>
                <wp:positionV relativeFrom="paragraph">
                  <wp:posOffset>-922020</wp:posOffset>
                </wp:positionV>
                <wp:extent cx="7564120" cy="10719435"/>
                <wp:effectExtent l="0" t="0" r="17780" b="2476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4120" cy="10719435"/>
                        </a:xfrm>
                        <a:prstGeom prst="rect">
                          <a:avLst/>
                        </a:prstGeom>
                        <a:solidFill>
                          <a:schemeClr val="accent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40BAC" id="Rectangle 15" o:spid="_x0000_s1026" style="position:absolute;margin-left:-72.6pt;margin-top:-72.6pt;width:595.6pt;height:84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" fillcolor="#943634 [2405]"/>
            </w:pict>
          </mc:Fallback>
        </mc:AlternateContent>
      </w:r>
    </w:p>
    <w:sectPr w:rsidR="00F55D39" w:rsidRPr="00707B84" w:rsidSect="003031BC">
      <w:headerReference w:type="even" r:id="rId22"/>
      <w:headerReference w:type="default" r:id="rId23"/>
      <w:headerReference w:type="first" r:id="rId24"/>
      <w:pgSz w:w="11906" w:h="16838"/>
      <w:pgMar w:top="1440" w:right="1440" w:bottom="1440" w:left="144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D54" w:rsidRDefault="00BF1D54">
      <w:r>
        <w:separator/>
      </w:r>
    </w:p>
  </w:endnote>
  <w:endnote w:type="continuationSeparator" w:id="0">
    <w:p w:rsidR="00BF1D54" w:rsidRDefault="00BF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sto MT">
    <w:altName w:val="Calisto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30" w:rsidRDefault="004C30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C3030" w:rsidRDefault="004C30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30" w:rsidRDefault="004C3030">
    <w:pPr>
      <w:pStyle w:val="Footer"/>
      <w:tabs>
        <w:tab w:val="clear" w:pos="4153"/>
        <w:tab w:val="center" w:pos="5040"/>
      </w:tabs>
      <w:ind w:right="360"/>
      <w:rPr>
        <w:lang w:val="en-US"/>
      </w:rPr>
    </w:pPr>
    <w:r>
      <w:rPr>
        <w:lang w:val="en-US"/>
      </w:rPr>
      <w:tab/>
    </w:r>
  </w:p>
  <w:p w:rsidR="004C3030" w:rsidRPr="005C3F88" w:rsidRDefault="004C3030">
    <w:pPr>
      <w:pStyle w:val="Footer"/>
      <w:tabs>
        <w:tab w:val="clear" w:pos="4153"/>
        <w:tab w:val="center" w:pos="5040"/>
      </w:tabs>
      <w:ind w:right="360"/>
      <w:rPr>
        <w:rFonts w:ascii="Calisto MT" w:hAnsi="Calisto MT"/>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929805"/>
      <w:docPartObj>
        <w:docPartGallery w:val="Page Numbers (Bottom of Page)"/>
        <w:docPartUnique/>
      </w:docPartObj>
    </w:sdtPr>
    <w:sdtEndPr/>
    <w:sdtContent>
      <w:p w:rsidR="004C3030" w:rsidRDefault="004C3030">
        <w:pPr>
          <w:pStyle w:val="Footer"/>
          <w:jc w:val="center"/>
        </w:pPr>
        <w:r>
          <w:fldChar w:fldCharType="begin"/>
        </w:r>
        <w:r>
          <w:instrText xml:space="preserve"> PAGE   \* MERGEFORMAT </w:instrText>
        </w:r>
        <w:r>
          <w:fldChar w:fldCharType="separate"/>
        </w:r>
        <w:r w:rsidR="00F7101B">
          <w:rPr>
            <w:noProof/>
          </w:rPr>
          <w:t>9</w:t>
        </w:r>
        <w:r>
          <w:rPr>
            <w:noProof/>
          </w:rPr>
          <w:fldChar w:fldCharType="end"/>
        </w:r>
      </w:p>
    </w:sdtContent>
  </w:sdt>
  <w:p w:rsidR="004C3030" w:rsidRPr="00542B30" w:rsidRDefault="004C3030">
    <w:pPr>
      <w:pStyle w:val="Footer"/>
      <w:tabs>
        <w:tab w:val="clear" w:pos="4153"/>
        <w:tab w:val="center" w:pos="5040"/>
      </w:tabs>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D54" w:rsidRDefault="00BF1D54">
      <w:r>
        <w:separator/>
      </w:r>
    </w:p>
  </w:footnote>
  <w:footnote w:type="continuationSeparator" w:id="0">
    <w:p w:rsidR="00BF1D54" w:rsidRDefault="00BF1D54">
      <w:r>
        <w:continuationSeparator/>
      </w:r>
    </w:p>
  </w:footnote>
  <w:footnote w:id="1">
    <w:p w:rsidR="004C3030" w:rsidRPr="003238E6" w:rsidRDefault="004C3030" w:rsidP="005D51C7">
      <w:pPr>
        <w:pStyle w:val="FootnoteText"/>
        <w:rPr>
          <w:sz w:val="14"/>
          <w:lang w:val="en-US"/>
        </w:rPr>
      </w:pPr>
      <w:r>
        <w:rPr>
          <w:rStyle w:val="FootnoteReference"/>
        </w:rPr>
        <w:footnoteRef/>
      </w:r>
      <w:r>
        <w:t xml:space="preserve"> </w:t>
      </w:r>
      <w:r w:rsidR="006329FC" w:rsidRPr="00F22CE2">
        <w:rPr>
          <w:rFonts w:ascii="Cambria" w:hAnsi="Cambria"/>
          <w:b/>
          <w:sz w:val="16"/>
          <w:szCs w:val="16"/>
          <w:lang w:val="en-US"/>
        </w:rPr>
        <w:t>Micro:</w:t>
      </w:r>
      <w:r w:rsidR="006329FC">
        <w:rPr>
          <w:rFonts w:ascii="Cambria" w:hAnsi="Cambria"/>
          <w:b/>
          <w:sz w:val="16"/>
          <w:szCs w:val="16"/>
          <w:lang w:val="en-US"/>
        </w:rPr>
        <w:t xml:space="preserve"> </w:t>
      </w:r>
      <w:r w:rsidR="006329FC" w:rsidRPr="009B3B14">
        <w:rPr>
          <w:rFonts w:ascii="Cambria" w:hAnsi="Cambria"/>
          <w:sz w:val="16"/>
          <w:szCs w:val="16"/>
          <w:lang w:val="en-US"/>
        </w:rPr>
        <w:t>Having an annual turnover of not more than 2 million</w:t>
      </w:r>
      <w:r w:rsidR="006329FC">
        <w:rPr>
          <w:rFonts w:ascii="Cambria" w:hAnsi="Cambria"/>
          <w:sz w:val="16"/>
          <w:szCs w:val="16"/>
          <w:lang w:val="en-US"/>
        </w:rPr>
        <w:t xml:space="preserve">; </w:t>
      </w:r>
      <w:r w:rsidR="006329FC" w:rsidRPr="00F22CE2">
        <w:rPr>
          <w:rFonts w:ascii="Cambria" w:hAnsi="Cambria"/>
          <w:b/>
          <w:sz w:val="16"/>
          <w:szCs w:val="16"/>
          <w:lang w:val="en-US"/>
        </w:rPr>
        <w:t>Small:</w:t>
      </w:r>
      <w:r w:rsidR="006329FC">
        <w:rPr>
          <w:rFonts w:ascii="Cambria" w:hAnsi="Cambria"/>
          <w:sz w:val="16"/>
          <w:szCs w:val="16"/>
          <w:lang w:val="en-US"/>
        </w:rPr>
        <w:t xml:space="preserve"> </w:t>
      </w:r>
      <w:r w:rsidR="006329FC" w:rsidRPr="009B3B14">
        <w:rPr>
          <w:rFonts w:ascii="Cambria" w:hAnsi="Cambria"/>
          <w:sz w:val="16"/>
          <w:szCs w:val="16"/>
          <w:lang w:val="en-US"/>
        </w:rPr>
        <w:t xml:space="preserve">Having an annual turnover of </w:t>
      </w:r>
      <w:r w:rsidR="006329FC">
        <w:rPr>
          <w:rFonts w:ascii="Cambria" w:hAnsi="Cambria"/>
          <w:sz w:val="16"/>
          <w:szCs w:val="16"/>
          <w:lang w:val="en-US"/>
        </w:rPr>
        <w:t xml:space="preserve">More than 2 million but not more than 10 million; </w:t>
      </w:r>
      <w:r w:rsidR="006329FC" w:rsidRPr="00F22CE2">
        <w:rPr>
          <w:rFonts w:ascii="Cambria" w:hAnsi="Cambria"/>
          <w:b/>
          <w:sz w:val="16"/>
          <w:szCs w:val="16"/>
          <w:lang w:val="en-US"/>
        </w:rPr>
        <w:t>Medium:</w:t>
      </w:r>
      <w:r w:rsidR="006329FC">
        <w:rPr>
          <w:rFonts w:ascii="Cambria" w:hAnsi="Cambria"/>
          <w:sz w:val="16"/>
          <w:szCs w:val="16"/>
          <w:lang w:val="en-US"/>
        </w:rPr>
        <w:t xml:space="preserve"> </w:t>
      </w:r>
      <w:r w:rsidR="006329FC" w:rsidRPr="009B3B14">
        <w:rPr>
          <w:rFonts w:ascii="Cambria" w:hAnsi="Cambria"/>
          <w:sz w:val="16"/>
          <w:szCs w:val="16"/>
          <w:lang w:val="en-US"/>
        </w:rPr>
        <w:t xml:space="preserve">Having an annual turnover of </w:t>
      </w:r>
      <w:r w:rsidR="006329FC">
        <w:rPr>
          <w:rFonts w:ascii="Cambria" w:hAnsi="Cambria"/>
          <w:sz w:val="16"/>
          <w:szCs w:val="16"/>
          <w:lang w:val="en-US"/>
        </w:rPr>
        <w:t xml:space="preserve">more than 10 million but not more than 50 million; </w:t>
      </w:r>
      <w:r w:rsidR="006329FC" w:rsidRPr="00F22CE2">
        <w:rPr>
          <w:rFonts w:ascii="Cambria" w:hAnsi="Cambria"/>
          <w:b/>
          <w:sz w:val="16"/>
          <w:szCs w:val="16"/>
          <w:lang w:val="en-US"/>
        </w:rPr>
        <w:t>Large:</w:t>
      </w:r>
      <w:r w:rsidR="006329FC">
        <w:rPr>
          <w:rFonts w:ascii="Cambria" w:hAnsi="Cambria"/>
          <w:sz w:val="16"/>
          <w:szCs w:val="16"/>
          <w:lang w:val="en-US"/>
        </w:rPr>
        <w:t xml:space="preserve"> </w:t>
      </w:r>
      <w:r w:rsidR="006329FC" w:rsidRPr="009B3B14">
        <w:rPr>
          <w:rFonts w:ascii="Cambria" w:hAnsi="Cambria"/>
          <w:sz w:val="16"/>
          <w:szCs w:val="16"/>
          <w:lang w:val="en-US"/>
        </w:rPr>
        <w:t xml:space="preserve">Having an annual turnover of </w:t>
      </w:r>
      <w:r w:rsidR="0027044D">
        <w:rPr>
          <w:rFonts w:ascii="Cambria" w:hAnsi="Cambria"/>
          <w:sz w:val="16"/>
          <w:szCs w:val="16"/>
          <w:lang w:val="en-US"/>
        </w:rPr>
        <w:t>m</w:t>
      </w:r>
      <w:r w:rsidR="006329FC">
        <w:rPr>
          <w:rFonts w:ascii="Cambria" w:hAnsi="Cambria"/>
          <w:sz w:val="16"/>
          <w:szCs w:val="16"/>
          <w:lang w:val="en-US"/>
        </w:rPr>
        <w:t>ore than 50 million</w:t>
      </w:r>
    </w:p>
    <w:p w:rsidR="004C3030" w:rsidRPr="005D51C7" w:rsidRDefault="004C3030" w:rsidP="00513106">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30" w:rsidRDefault="004C3030">
    <w:pPr>
      <w:pStyle w:val="Heade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4567555</wp:posOffset>
              </wp:positionH>
              <wp:positionV relativeFrom="paragraph">
                <wp:posOffset>-319405</wp:posOffset>
              </wp:positionV>
              <wp:extent cx="2073275" cy="48704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487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030" w:rsidRPr="00633D9C" w:rsidRDefault="004C3030" w:rsidP="00E0522A">
                          <w:pPr>
                            <w:jc w:val="right"/>
                            <w:rPr>
                              <w:rFonts w:ascii="Times New Roman" w:hAnsi="Times New Roman"/>
                              <w:i/>
                              <w:sz w:val="16"/>
                              <w:szCs w:val="16"/>
                            </w:rPr>
                          </w:pPr>
                          <w:r w:rsidRPr="00633D9C">
                            <w:rPr>
                              <w:rFonts w:ascii="Times New Roman" w:hAnsi="Times New Roman"/>
                              <w:i/>
                              <w:sz w:val="16"/>
                              <w:szCs w:val="16"/>
                            </w:rPr>
                            <w:t xml:space="preserve">Issue </w:t>
                          </w:r>
                          <w:r>
                            <w:rPr>
                              <w:rFonts w:ascii="Times New Roman" w:hAnsi="Times New Roman"/>
                              <w:i/>
                              <w:sz w:val="16"/>
                              <w:szCs w:val="16"/>
                            </w:rPr>
                            <w:t>2</w:t>
                          </w:r>
                          <w:r w:rsidRPr="00633D9C">
                            <w:rPr>
                              <w:rFonts w:ascii="Times New Roman" w:hAnsi="Times New Roman"/>
                              <w:i/>
                              <w:sz w:val="16"/>
                              <w:szCs w:val="16"/>
                            </w:rPr>
                            <w:t xml:space="preserve"> Rev </w:t>
                          </w:r>
                          <w:r>
                            <w:rPr>
                              <w:rFonts w:ascii="Times New Roman" w:hAnsi="Times New Roman"/>
                              <w:i/>
                              <w:sz w:val="16"/>
                              <w:szCs w:val="16"/>
                            </w:rPr>
                            <w:t>0</w:t>
                          </w:r>
                        </w:p>
                        <w:p w:rsidR="004C3030" w:rsidRPr="00633D9C" w:rsidRDefault="004C3030" w:rsidP="00E0522A">
                          <w:pPr>
                            <w:jc w:val="right"/>
                            <w:rPr>
                              <w:rFonts w:ascii="Times New Roman" w:hAnsi="Times New Roman"/>
                              <w:i/>
                              <w:sz w:val="16"/>
                              <w:szCs w:val="16"/>
                            </w:rPr>
                          </w:pPr>
                          <w:r>
                            <w:rPr>
                              <w:rFonts w:ascii="Times New Roman" w:hAnsi="Times New Roman"/>
                              <w:i/>
                              <w:sz w:val="16"/>
                              <w:szCs w:val="16"/>
                            </w:rPr>
                            <w:t>MRC/CRIGS</w:t>
                          </w:r>
                          <w:r w:rsidRPr="00633D9C">
                            <w:rPr>
                              <w:rFonts w:ascii="Times New Roman" w:hAnsi="Times New Roman"/>
                              <w:i/>
                              <w:sz w:val="16"/>
                              <w:szCs w:val="16"/>
                            </w:rPr>
                            <w:t>/DOC/</w:t>
                          </w:r>
                          <w:r>
                            <w:rPr>
                              <w:rFonts w:ascii="Times New Roman" w:hAnsi="Times New Roman"/>
                              <w:i/>
                              <w:sz w:val="16"/>
                              <w:szCs w:val="16"/>
                            </w:rPr>
                            <w:t>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2" type="#_x0000_t202" style="position:absolute;left:0;text-align:left;margin-left:359.65pt;margin-top:-25.15pt;width:163.25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" stroked="f">
              <v:fill opacity="0"/>
              <v:textbox>
                <w:txbxContent>
                  <w:p w:rsidR="004C3030" w:rsidRPr="00633D9C" w:rsidRDefault="004C3030" w:rsidP="00E0522A">
                    <w:pPr>
                      <w:jc w:val="right"/>
                      <w:rPr>
                        <w:rFonts w:ascii="Times New Roman" w:hAnsi="Times New Roman"/>
                        <w:i/>
                        <w:sz w:val="16"/>
                        <w:szCs w:val="16"/>
                      </w:rPr>
                    </w:pPr>
                    <w:r w:rsidRPr="00633D9C">
                      <w:rPr>
                        <w:rFonts w:ascii="Times New Roman" w:hAnsi="Times New Roman"/>
                        <w:i/>
                        <w:sz w:val="16"/>
                        <w:szCs w:val="16"/>
                      </w:rPr>
                      <w:t xml:space="preserve">Issue </w:t>
                    </w:r>
                    <w:r>
                      <w:rPr>
                        <w:rFonts w:ascii="Times New Roman" w:hAnsi="Times New Roman"/>
                        <w:i/>
                        <w:sz w:val="16"/>
                        <w:szCs w:val="16"/>
                      </w:rPr>
                      <w:t>2</w:t>
                    </w:r>
                    <w:r w:rsidRPr="00633D9C">
                      <w:rPr>
                        <w:rFonts w:ascii="Times New Roman" w:hAnsi="Times New Roman"/>
                        <w:i/>
                        <w:sz w:val="16"/>
                        <w:szCs w:val="16"/>
                      </w:rPr>
                      <w:t xml:space="preserve"> Rev </w:t>
                    </w:r>
                    <w:r>
                      <w:rPr>
                        <w:rFonts w:ascii="Times New Roman" w:hAnsi="Times New Roman"/>
                        <w:i/>
                        <w:sz w:val="16"/>
                        <w:szCs w:val="16"/>
                      </w:rPr>
                      <w:t>0</w:t>
                    </w:r>
                  </w:p>
                  <w:p w:rsidR="004C3030" w:rsidRPr="00633D9C" w:rsidRDefault="004C3030" w:rsidP="00E0522A">
                    <w:pPr>
                      <w:jc w:val="right"/>
                      <w:rPr>
                        <w:rFonts w:ascii="Times New Roman" w:hAnsi="Times New Roman"/>
                        <w:i/>
                        <w:sz w:val="16"/>
                        <w:szCs w:val="16"/>
                      </w:rPr>
                    </w:pPr>
                    <w:r>
                      <w:rPr>
                        <w:rFonts w:ascii="Times New Roman" w:hAnsi="Times New Roman"/>
                        <w:i/>
                        <w:sz w:val="16"/>
                        <w:szCs w:val="16"/>
                      </w:rPr>
                      <w:t>MRC/CRIGS</w:t>
                    </w:r>
                    <w:r w:rsidRPr="00633D9C">
                      <w:rPr>
                        <w:rFonts w:ascii="Times New Roman" w:hAnsi="Times New Roman"/>
                        <w:i/>
                        <w:sz w:val="16"/>
                        <w:szCs w:val="16"/>
                      </w:rPr>
                      <w:t>/DOC/</w:t>
                    </w:r>
                    <w:r>
                      <w:rPr>
                        <w:rFonts w:ascii="Times New Roman" w:hAnsi="Times New Roman"/>
                        <w:i/>
                        <w:sz w:val="16"/>
                        <w:szCs w:val="16"/>
                      </w:rPr>
                      <w:t>001</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30" w:rsidRDefault="004C3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30" w:rsidRPr="004C3030" w:rsidRDefault="004C3030" w:rsidP="004C3030">
    <w:pPr>
      <w:pStyle w:val="Header"/>
      <w:jc w:val="right"/>
      <w:rPr>
        <w:i/>
        <w:lang w:val="en-US"/>
      </w:rPr>
    </w:pPr>
    <w:r>
      <w:rPr>
        <w:noProof/>
        <w:lang w:val="en-US"/>
      </w:rPr>
      <mc:AlternateContent>
        <mc:Choice Requires="wps">
          <w:drawing>
            <wp:anchor distT="0" distB="0" distL="114300" distR="114300" simplePos="0" relativeHeight="251662336" behindDoc="0" locked="0" layoutInCell="1" allowOverlap="1" wp14:anchorId="456FF00C" wp14:editId="7258C423">
              <wp:simplePos x="0" y="0"/>
              <wp:positionH relativeFrom="column">
                <wp:posOffset>4533900</wp:posOffset>
              </wp:positionH>
              <wp:positionV relativeFrom="paragraph">
                <wp:posOffset>-289560</wp:posOffset>
              </wp:positionV>
              <wp:extent cx="2073275" cy="4870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487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030" w:rsidRPr="00633D9C" w:rsidRDefault="004C3030" w:rsidP="00127F9C">
                          <w:pPr>
                            <w:jc w:val="right"/>
                            <w:rPr>
                              <w:rFonts w:ascii="Times New Roman" w:hAnsi="Times New Roman"/>
                              <w:i/>
                              <w:sz w:val="16"/>
                              <w:szCs w:val="16"/>
                            </w:rPr>
                          </w:pPr>
                          <w:r w:rsidRPr="00633D9C">
                            <w:rPr>
                              <w:rFonts w:ascii="Times New Roman" w:hAnsi="Times New Roman"/>
                              <w:i/>
                              <w:sz w:val="16"/>
                              <w:szCs w:val="16"/>
                            </w:rPr>
                            <w:t xml:space="preserve">Issue </w:t>
                          </w:r>
                          <w:r>
                            <w:rPr>
                              <w:rFonts w:ascii="Times New Roman" w:hAnsi="Times New Roman"/>
                              <w:i/>
                              <w:sz w:val="16"/>
                              <w:szCs w:val="16"/>
                            </w:rPr>
                            <w:t>2</w:t>
                          </w:r>
                          <w:r w:rsidRPr="00633D9C">
                            <w:rPr>
                              <w:rFonts w:ascii="Times New Roman" w:hAnsi="Times New Roman"/>
                              <w:i/>
                              <w:sz w:val="16"/>
                              <w:szCs w:val="16"/>
                            </w:rPr>
                            <w:t xml:space="preserve"> Rev </w:t>
                          </w:r>
                          <w:r>
                            <w:rPr>
                              <w:rFonts w:ascii="Times New Roman" w:hAnsi="Times New Roman"/>
                              <w:i/>
                              <w:sz w:val="16"/>
                              <w:szCs w:val="16"/>
                            </w:rPr>
                            <w:t>0</w:t>
                          </w:r>
                        </w:p>
                        <w:p w:rsidR="004C3030" w:rsidRPr="00633D9C" w:rsidRDefault="004C3030" w:rsidP="00127F9C">
                          <w:pPr>
                            <w:jc w:val="right"/>
                            <w:rPr>
                              <w:rFonts w:ascii="Times New Roman" w:hAnsi="Times New Roman"/>
                              <w:i/>
                              <w:sz w:val="16"/>
                              <w:szCs w:val="16"/>
                            </w:rPr>
                          </w:pPr>
                          <w:r>
                            <w:rPr>
                              <w:rFonts w:ascii="Times New Roman" w:hAnsi="Times New Roman"/>
                              <w:i/>
                              <w:sz w:val="16"/>
                              <w:szCs w:val="16"/>
                            </w:rPr>
                            <w:t>MRC/CRIGS</w:t>
                          </w:r>
                          <w:r w:rsidRPr="00633D9C">
                            <w:rPr>
                              <w:rFonts w:ascii="Times New Roman" w:hAnsi="Times New Roman"/>
                              <w:i/>
                              <w:sz w:val="16"/>
                              <w:szCs w:val="16"/>
                            </w:rPr>
                            <w:t>/DOC/</w:t>
                          </w:r>
                          <w:r>
                            <w:rPr>
                              <w:rFonts w:ascii="Times New Roman" w:hAnsi="Times New Roman"/>
                              <w:i/>
                              <w:sz w:val="16"/>
                              <w:szCs w:val="16"/>
                            </w:rPr>
                            <w:t>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FF00C" id="_x0000_t202" coordsize="21600,21600" o:spt="202" path="m,l,21600r21600,l21600,xe">
              <v:stroke joinstyle="miter"/>
              <v:path gradientshapeok="t" o:connecttype="rect"/>
            </v:shapetype>
            <v:shape id="Text Box 5" o:spid="_x0000_s1033" type="#_x0000_t202" style="position:absolute;left:0;text-align:left;margin-left:357pt;margin-top:-22.8pt;width:163.25pt;height:3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" stroked="f">
              <v:fill opacity="0"/>
              <v:textbox>
                <w:txbxContent>
                  <w:p w:rsidR="004C3030" w:rsidRPr="00633D9C" w:rsidRDefault="004C3030" w:rsidP="00127F9C">
                    <w:pPr>
                      <w:jc w:val="right"/>
                      <w:rPr>
                        <w:rFonts w:ascii="Times New Roman" w:hAnsi="Times New Roman"/>
                        <w:i/>
                        <w:sz w:val="16"/>
                        <w:szCs w:val="16"/>
                      </w:rPr>
                    </w:pPr>
                    <w:r w:rsidRPr="00633D9C">
                      <w:rPr>
                        <w:rFonts w:ascii="Times New Roman" w:hAnsi="Times New Roman"/>
                        <w:i/>
                        <w:sz w:val="16"/>
                        <w:szCs w:val="16"/>
                      </w:rPr>
                      <w:t xml:space="preserve">Issue </w:t>
                    </w:r>
                    <w:r>
                      <w:rPr>
                        <w:rFonts w:ascii="Times New Roman" w:hAnsi="Times New Roman"/>
                        <w:i/>
                        <w:sz w:val="16"/>
                        <w:szCs w:val="16"/>
                      </w:rPr>
                      <w:t>2</w:t>
                    </w:r>
                    <w:r w:rsidRPr="00633D9C">
                      <w:rPr>
                        <w:rFonts w:ascii="Times New Roman" w:hAnsi="Times New Roman"/>
                        <w:i/>
                        <w:sz w:val="16"/>
                        <w:szCs w:val="16"/>
                      </w:rPr>
                      <w:t xml:space="preserve"> Rev </w:t>
                    </w:r>
                    <w:r>
                      <w:rPr>
                        <w:rFonts w:ascii="Times New Roman" w:hAnsi="Times New Roman"/>
                        <w:i/>
                        <w:sz w:val="16"/>
                        <w:szCs w:val="16"/>
                      </w:rPr>
                      <w:t>0</w:t>
                    </w:r>
                  </w:p>
                  <w:p w:rsidR="004C3030" w:rsidRPr="00633D9C" w:rsidRDefault="004C3030" w:rsidP="00127F9C">
                    <w:pPr>
                      <w:jc w:val="right"/>
                      <w:rPr>
                        <w:rFonts w:ascii="Times New Roman" w:hAnsi="Times New Roman"/>
                        <w:i/>
                        <w:sz w:val="16"/>
                        <w:szCs w:val="16"/>
                      </w:rPr>
                    </w:pPr>
                    <w:r>
                      <w:rPr>
                        <w:rFonts w:ascii="Times New Roman" w:hAnsi="Times New Roman"/>
                        <w:i/>
                        <w:sz w:val="16"/>
                        <w:szCs w:val="16"/>
                      </w:rPr>
                      <w:t>MRC/CRIGS</w:t>
                    </w:r>
                    <w:r w:rsidRPr="00633D9C">
                      <w:rPr>
                        <w:rFonts w:ascii="Times New Roman" w:hAnsi="Times New Roman"/>
                        <w:i/>
                        <w:sz w:val="16"/>
                        <w:szCs w:val="16"/>
                      </w:rPr>
                      <w:t>/DOC/</w:t>
                    </w:r>
                    <w:r>
                      <w:rPr>
                        <w:rFonts w:ascii="Times New Roman" w:hAnsi="Times New Roman"/>
                        <w:i/>
                        <w:sz w:val="16"/>
                        <w:szCs w:val="16"/>
                      </w:rPr>
                      <w:t>001</w:t>
                    </w:r>
                  </w:p>
                </w:txbxContent>
              </v:textbox>
            </v:shape>
          </w:pict>
        </mc:Fallback>
      </mc:AlternateConten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30" w:rsidRDefault="004C30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30" w:rsidRDefault="004C30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30" w:rsidRPr="004C3030" w:rsidRDefault="004C3030" w:rsidP="004C3030">
    <w:pPr>
      <w:pStyle w:val="Header"/>
      <w:jc w:val="right"/>
      <w:rPr>
        <w:i/>
        <w:lang w:val="en-US"/>
      </w:rPr>
    </w:pPr>
    <w:r>
      <w:rPr>
        <w:noProof/>
        <w:lang w:val="en-US"/>
      </w:rPr>
      <mc:AlternateContent>
        <mc:Choice Requires="wps">
          <w:drawing>
            <wp:anchor distT="0" distB="0" distL="114300" distR="114300" simplePos="0" relativeHeight="251660288" behindDoc="0" locked="0" layoutInCell="1" allowOverlap="1" wp14:anchorId="1FFCBD1B" wp14:editId="3DEF89C7">
              <wp:simplePos x="0" y="0"/>
              <wp:positionH relativeFrom="column">
                <wp:posOffset>4533900</wp:posOffset>
              </wp:positionH>
              <wp:positionV relativeFrom="paragraph">
                <wp:posOffset>-289560</wp:posOffset>
              </wp:positionV>
              <wp:extent cx="2073275" cy="4870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487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030" w:rsidRPr="00633D9C" w:rsidRDefault="004C3030" w:rsidP="00127F9C">
                          <w:pPr>
                            <w:jc w:val="right"/>
                            <w:rPr>
                              <w:rFonts w:ascii="Times New Roman" w:hAnsi="Times New Roman"/>
                              <w:i/>
                              <w:sz w:val="16"/>
                              <w:szCs w:val="16"/>
                            </w:rPr>
                          </w:pPr>
                          <w:r w:rsidRPr="00633D9C">
                            <w:rPr>
                              <w:rFonts w:ascii="Times New Roman" w:hAnsi="Times New Roman"/>
                              <w:i/>
                              <w:sz w:val="16"/>
                              <w:szCs w:val="16"/>
                            </w:rPr>
                            <w:t xml:space="preserve">Issue </w:t>
                          </w:r>
                          <w:r>
                            <w:rPr>
                              <w:rFonts w:ascii="Times New Roman" w:hAnsi="Times New Roman"/>
                              <w:i/>
                              <w:sz w:val="16"/>
                              <w:szCs w:val="16"/>
                            </w:rPr>
                            <w:t>2</w:t>
                          </w:r>
                          <w:r w:rsidRPr="00633D9C">
                            <w:rPr>
                              <w:rFonts w:ascii="Times New Roman" w:hAnsi="Times New Roman"/>
                              <w:i/>
                              <w:sz w:val="16"/>
                              <w:szCs w:val="16"/>
                            </w:rPr>
                            <w:t xml:space="preserve"> Rev </w:t>
                          </w:r>
                          <w:r>
                            <w:rPr>
                              <w:rFonts w:ascii="Times New Roman" w:hAnsi="Times New Roman"/>
                              <w:i/>
                              <w:sz w:val="16"/>
                              <w:szCs w:val="16"/>
                            </w:rPr>
                            <w:t>0</w:t>
                          </w:r>
                        </w:p>
                        <w:p w:rsidR="004C3030" w:rsidRPr="00633D9C" w:rsidRDefault="004C3030" w:rsidP="00127F9C">
                          <w:pPr>
                            <w:jc w:val="right"/>
                            <w:rPr>
                              <w:rFonts w:ascii="Times New Roman" w:hAnsi="Times New Roman"/>
                              <w:i/>
                              <w:sz w:val="16"/>
                              <w:szCs w:val="16"/>
                            </w:rPr>
                          </w:pPr>
                          <w:r>
                            <w:rPr>
                              <w:rFonts w:ascii="Times New Roman" w:hAnsi="Times New Roman"/>
                              <w:i/>
                              <w:sz w:val="16"/>
                              <w:szCs w:val="16"/>
                            </w:rPr>
                            <w:t>MRC/CRIGS</w:t>
                          </w:r>
                          <w:r w:rsidRPr="00633D9C">
                            <w:rPr>
                              <w:rFonts w:ascii="Times New Roman" w:hAnsi="Times New Roman"/>
                              <w:i/>
                              <w:sz w:val="16"/>
                              <w:szCs w:val="16"/>
                            </w:rPr>
                            <w:t>/DOC/</w:t>
                          </w:r>
                          <w:r>
                            <w:rPr>
                              <w:rFonts w:ascii="Times New Roman" w:hAnsi="Times New Roman"/>
                              <w:i/>
                              <w:sz w:val="16"/>
                              <w:szCs w:val="16"/>
                            </w:rPr>
                            <w:t>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CBD1B" id="_x0000_t202" coordsize="21600,21600" o:spt="202" path="m,l,21600r21600,l21600,xe">
              <v:stroke joinstyle="miter"/>
              <v:path gradientshapeok="t" o:connecttype="rect"/>
            </v:shapetype>
            <v:shape id="Text Box 4" o:spid="_x0000_s1034" type="#_x0000_t202" style="position:absolute;left:0;text-align:left;margin-left:357pt;margin-top:-22.8pt;width:163.25pt;height:3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" stroked="f">
              <v:fill opacity="0"/>
              <v:textbox>
                <w:txbxContent>
                  <w:p w:rsidR="004C3030" w:rsidRPr="00633D9C" w:rsidRDefault="004C3030" w:rsidP="00127F9C">
                    <w:pPr>
                      <w:jc w:val="right"/>
                      <w:rPr>
                        <w:rFonts w:ascii="Times New Roman" w:hAnsi="Times New Roman"/>
                        <w:i/>
                        <w:sz w:val="16"/>
                        <w:szCs w:val="16"/>
                      </w:rPr>
                    </w:pPr>
                    <w:r w:rsidRPr="00633D9C">
                      <w:rPr>
                        <w:rFonts w:ascii="Times New Roman" w:hAnsi="Times New Roman"/>
                        <w:i/>
                        <w:sz w:val="16"/>
                        <w:szCs w:val="16"/>
                      </w:rPr>
                      <w:t xml:space="preserve">Issue </w:t>
                    </w:r>
                    <w:r>
                      <w:rPr>
                        <w:rFonts w:ascii="Times New Roman" w:hAnsi="Times New Roman"/>
                        <w:i/>
                        <w:sz w:val="16"/>
                        <w:szCs w:val="16"/>
                      </w:rPr>
                      <w:t>2</w:t>
                    </w:r>
                    <w:r w:rsidRPr="00633D9C">
                      <w:rPr>
                        <w:rFonts w:ascii="Times New Roman" w:hAnsi="Times New Roman"/>
                        <w:i/>
                        <w:sz w:val="16"/>
                        <w:szCs w:val="16"/>
                      </w:rPr>
                      <w:t xml:space="preserve"> Rev </w:t>
                    </w:r>
                    <w:r>
                      <w:rPr>
                        <w:rFonts w:ascii="Times New Roman" w:hAnsi="Times New Roman"/>
                        <w:i/>
                        <w:sz w:val="16"/>
                        <w:szCs w:val="16"/>
                      </w:rPr>
                      <w:t>0</w:t>
                    </w:r>
                  </w:p>
                  <w:p w:rsidR="004C3030" w:rsidRPr="00633D9C" w:rsidRDefault="004C3030" w:rsidP="00127F9C">
                    <w:pPr>
                      <w:jc w:val="right"/>
                      <w:rPr>
                        <w:rFonts w:ascii="Times New Roman" w:hAnsi="Times New Roman"/>
                        <w:i/>
                        <w:sz w:val="16"/>
                        <w:szCs w:val="16"/>
                      </w:rPr>
                    </w:pPr>
                    <w:r>
                      <w:rPr>
                        <w:rFonts w:ascii="Times New Roman" w:hAnsi="Times New Roman"/>
                        <w:i/>
                        <w:sz w:val="16"/>
                        <w:szCs w:val="16"/>
                      </w:rPr>
                      <w:t>MRC/CRIGS</w:t>
                    </w:r>
                    <w:r w:rsidRPr="00633D9C">
                      <w:rPr>
                        <w:rFonts w:ascii="Times New Roman" w:hAnsi="Times New Roman"/>
                        <w:i/>
                        <w:sz w:val="16"/>
                        <w:szCs w:val="16"/>
                      </w:rPr>
                      <w:t>/DOC/</w:t>
                    </w:r>
                    <w:r>
                      <w:rPr>
                        <w:rFonts w:ascii="Times New Roman" w:hAnsi="Times New Roman"/>
                        <w:i/>
                        <w:sz w:val="16"/>
                        <w:szCs w:val="16"/>
                      </w:rPr>
                      <w:t>001</w:t>
                    </w:r>
                  </w:p>
                </w:txbxContent>
              </v:textbox>
            </v:shape>
          </w:pict>
        </mc:Fallback>
      </mc:AlternateContent>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30" w:rsidRDefault="004C3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6FF"/>
    <w:multiLevelType w:val="multilevel"/>
    <w:tmpl w:val="BA48E67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360923"/>
    <w:multiLevelType w:val="hybridMultilevel"/>
    <w:tmpl w:val="67AE1CB4"/>
    <w:lvl w:ilvl="0" w:tplc="CA8E5F58">
      <w:start w:val="1"/>
      <w:numFmt w:val="bullet"/>
      <w:lvlText w:val="•"/>
      <w:lvlJc w:val="left"/>
      <w:pPr>
        <w:ind w:left="720" w:hanging="360"/>
      </w:pPr>
      <w:rPr>
        <w:rFonts w:ascii="Arial" w:hAnsi="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64104"/>
    <w:multiLevelType w:val="singleLevel"/>
    <w:tmpl w:val="F6387A46"/>
    <w:lvl w:ilvl="0">
      <w:start w:val="1"/>
      <w:numFmt w:val="lowerRoman"/>
      <w:lvlText w:val="(%1)"/>
      <w:lvlJc w:val="left"/>
      <w:pPr>
        <w:tabs>
          <w:tab w:val="num" w:pos="900"/>
        </w:tabs>
        <w:ind w:left="540" w:hanging="360"/>
      </w:pPr>
      <w:rPr>
        <w:rFonts w:asciiTheme="minorHAnsi" w:hAnsiTheme="minorHAnsi" w:hint="default"/>
        <w:b w:val="0"/>
        <w:i w:val="0"/>
        <w:sz w:val="20"/>
        <w:szCs w:val="20"/>
      </w:rPr>
    </w:lvl>
  </w:abstractNum>
  <w:abstractNum w:abstractNumId="3" w15:restartNumberingAfterBreak="0">
    <w:nsid w:val="055F30B2"/>
    <w:multiLevelType w:val="hybridMultilevel"/>
    <w:tmpl w:val="C772F54C"/>
    <w:lvl w:ilvl="0" w:tplc="CA8E5F58">
      <w:start w:val="1"/>
      <w:numFmt w:val="bullet"/>
      <w:lvlText w:val="•"/>
      <w:lvlJc w:val="left"/>
      <w:pPr>
        <w:ind w:left="720" w:hanging="360"/>
      </w:pPr>
      <w:rPr>
        <w:rFonts w:ascii="Arial" w:hAnsi="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83C6B"/>
    <w:multiLevelType w:val="hybridMultilevel"/>
    <w:tmpl w:val="34BC8E92"/>
    <w:lvl w:ilvl="0" w:tplc="1C3EF8DC">
      <w:start w:val="1"/>
      <w:numFmt w:val="decimal"/>
      <w:lvlText w:val="%1."/>
      <w:lvlJc w:val="left"/>
      <w:pPr>
        <w:ind w:left="720" w:hanging="360"/>
      </w:pPr>
      <w:rPr>
        <w:rFonts w:ascii="Verdana" w:hAnsi="Verdana" w:hint="default"/>
        <w:b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16D95"/>
    <w:multiLevelType w:val="hybridMultilevel"/>
    <w:tmpl w:val="BE903062"/>
    <w:lvl w:ilvl="0" w:tplc="3DD6C5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6B7867"/>
    <w:multiLevelType w:val="singleLevel"/>
    <w:tmpl w:val="CA8E5F58"/>
    <w:lvl w:ilvl="0">
      <w:start w:val="1"/>
      <w:numFmt w:val="bullet"/>
      <w:lvlText w:val="•"/>
      <w:lvlJc w:val="left"/>
      <w:pPr>
        <w:tabs>
          <w:tab w:val="num" w:pos="360"/>
        </w:tabs>
        <w:ind w:left="360" w:hanging="360"/>
      </w:pPr>
      <w:rPr>
        <w:rFonts w:ascii="Arial" w:hAnsi="Arial" w:hint="default"/>
        <w:b w:val="0"/>
        <w:i w:val="0"/>
        <w:sz w:val="24"/>
      </w:rPr>
    </w:lvl>
  </w:abstractNum>
  <w:abstractNum w:abstractNumId="7" w15:restartNumberingAfterBreak="0">
    <w:nsid w:val="09BE6223"/>
    <w:multiLevelType w:val="hybridMultilevel"/>
    <w:tmpl w:val="3BF0D81E"/>
    <w:lvl w:ilvl="0" w:tplc="CA8E5F58">
      <w:start w:val="1"/>
      <w:numFmt w:val="bullet"/>
      <w:lvlText w:val="•"/>
      <w:lvlJc w:val="left"/>
      <w:pPr>
        <w:ind w:left="360" w:hanging="360"/>
      </w:pPr>
      <w:rPr>
        <w:rFonts w:ascii="Arial" w:hAnsi="Arial"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E127DB"/>
    <w:multiLevelType w:val="hybridMultilevel"/>
    <w:tmpl w:val="81423082"/>
    <w:lvl w:ilvl="0" w:tplc="CA8E5F58">
      <w:start w:val="1"/>
      <w:numFmt w:val="bullet"/>
      <w:lvlText w:val="•"/>
      <w:lvlJc w:val="left"/>
      <w:pPr>
        <w:ind w:left="360" w:hanging="360"/>
      </w:pPr>
      <w:rPr>
        <w:rFonts w:ascii="Arial" w:hAnsi="Arial"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0A1B13"/>
    <w:multiLevelType w:val="hybridMultilevel"/>
    <w:tmpl w:val="AEC2F9D8"/>
    <w:lvl w:ilvl="0" w:tplc="CA8E5F58">
      <w:start w:val="1"/>
      <w:numFmt w:val="bullet"/>
      <w:lvlText w:val="•"/>
      <w:lvlJc w:val="left"/>
      <w:pPr>
        <w:ind w:left="360" w:hanging="360"/>
      </w:pPr>
      <w:rPr>
        <w:rFonts w:ascii="Arial" w:hAnsi="Arial"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5E7BAB"/>
    <w:multiLevelType w:val="singleLevel"/>
    <w:tmpl w:val="CA8E5F58"/>
    <w:lvl w:ilvl="0">
      <w:start w:val="1"/>
      <w:numFmt w:val="bullet"/>
      <w:lvlText w:val="•"/>
      <w:lvlJc w:val="left"/>
      <w:pPr>
        <w:tabs>
          <w:tab w:val="num" w:pos="360"/>
        </w:tabs>
        <w:ind w:left="360" w:hanging="360"/>
      </w:pPr>
      <w:rPr>
        <w:rFonts w:ascii="Arial" w:hAnsi="Arial" w:hint="default"/>
        <w:b w:val="0"/>
        <w:i w:val="0"/>
        <w:sz w:val="24"/>
      </w:rPr>
    </w:lvl>
  </w:abstractNum>
  <w:abstractNum w:abstractNumId="11" w15:restartNumberingAfterBreak="0">
    <w:nsid w:val="11D42F2E"/>
    <w:multiLevelType w:val="singleLevel"/>
    <w:tmpl w:val="CA8E5F58"/>
    <w:lvl w:ilvl="0">
      <w:start w:val="1"/>
      <w:numFmt w:val="bullet"/>
      <w:lvlText w:val="•"/>
      <w:lvlJc w:val="left"/>
      <w:pPr>
        <w:tabs>
          <w:tab w:val="num" w:pos="360"/>
        </w:tabs>
        <w:ind w:left="360" w:hanging="360"/>
      </w:pPr>
      <w:rPr>
        <w:rFonts w:ascii="Arial" w:hAnsi="Arial" w:hint="default"/>
        <w:b w:val="0"/>
        <w:i w:val="0"/>
        <w:sz w:val="24"/>
      </w:rPr>
    </w:lvl>
  </w:abstractNum>
  <w:abstractNum w:abstractNumId="12" w15:restartNumberingAfterBreak="0">
    <w:nsid w:val="144B3CA3"/>
    <w:multiLevelType w:val="hybridMultilevel"/>
    <w:tmpl w:val="04EC42D8"/>
    <w:lvl w:ilvl="0" w:tplc="CA8E5F58">
      <w:start w:val="1"/>
      <w:numFmt w:val="bullet"/>
      <w:lvlText w:val="•"/>
      <w:lvlJc w:val="left"/>
      <w:pPr>
        <w:ind w:left="360" w:hanging="360"/>
      </w:pPr>
      <w:rPr>
        <w:rFonts w:ascii="Arial" w:hAnsi="Arial"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55331B"/>
    <w:multiLevelType w:val="hybridMultilevel"/>
    <w:tmpl w:val="030C4BA6"/>
    <w:lvl w:ilvl="0" w:tplc="CA8E5F58">
      <w:start w:val="1"/>
      <w:numFmt w:val="bullet"/>
      <w:lvlText w:val="•"/>
      <w:lvlJc w:val="left"/>
      <w:pPr>
        <w:ind w:left="1080" w:hanging="360"/>
      </w:pPr>
      <w:rPr>
        <w:rFonts w:ascii="Arial" w:hAnsi="Arial" w:hint="default"/>
        <w:b w:val="0"/>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970DA4"/>
    <w:multiLevelType w:val="multilevel"/>
    <w:tmpl w:val="ED3EEC90"/>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89D0552"/>
    <w:multiLevelType w:val="singleLevel"/>
    <w:tmpl w:val="876E1FC2"/>
    <w:lvl w:ilvl="0">
      <w:start w:val="7"/>
      <w:numFmt w:val="bullet"/>
      <w:lvlText w:val="-"/>
      <w:lvlJc w:val="left"/>
      <w:pPr>
        <w:tabs>
          <w:tab w:val="num" w:pos="360"/>
        </w:tabs>
        <w:ind w:left="360" w:hanging="360"/>
      </w:pPr>
      <w:rPr>
        <w:rFonts w:ascii="Times New Roman" w:hAnsi="Times New Roman" w:hint="default"/>
        <w:b/>
      </w:rPr>
    </w:lvl>
  </w:abstractNum>
  <w:abstractNum w:abstractNumId="16" w15:restartNumberingAfterBreak="0">
    <w:nsid w:val="1A6131CA"/>
    <w:multiLevelType w:val="singleLevel"/>
    <w:tmpl w:val="720EFBEA"/>
    <w:lvl w:ilvl="0">
      <w:start w:val="1"/>
      <w:numFmt w:val="bullet"/>
      <w:lvlText w:val="•"/>
      <w:lvlJc w:val="left"/>
      <w:pPr>
        <w:tabs>
          <w:tab w:val="num" w:pos="360"/>
        </w:tabs>
        <w:ind w:left="360" w:hanging="360"/>
      </w:pPr>
      <w:rPr>
        <w:rFonts w:ascii="Arial" w:hAnsi="Arial" w:hint="default"/>
        <w:b w:val="0"/>
        <w:i w:val="0"/>
        <w:sz w:val="24"/>
      </w:rPr>
    </w:lvl>
  </w:abstractNum>
  <w:abstractNum w:abstractNumId="17" w15:restartNumberingAfterBreak="0">
    <w:nsid w:val="1BC16F75"/>
    <w:multiLevelType w:val="singleLevel"/>
    <w:tmpl w:val="CA8E5F58"/>
    <w:lvl w:ilvl="0">
      <w:start w:val="1"/>
      <w:numFmt w:val="bullet"/>
      <w:lvlText w:val="•"/>
      <w:lvlJc w:val="left"/>
      <w:pPr>
        <w:tabs>
          <w:tab w:val="num" w:pos="360"/>
        </w:tabs>
        <w:ind w:left="360" w:hanging="360"/>
      </w:pPr>
      <w:rPr>
        <w:rFonts w:ascii="Arial" w:hAnsi="Arial" w:hint="default"/>
        <w:b w:val="0"/>
        <w:i w:val="0"/>
        <w:sz w:val="24"/>
      </w:rPr>
    </w:lvl>
  </w:abstractNum>
  <w:abstractNum w:abstractNumId="18" w15:restartNumberingAfterBreak="0">
    <w:nsid w:val="1CD54258"/>
    <w:multiLevelType w:val="singleLevel"/>
    <w:tmpl w:val="CA8E5F58"/>
    <w:lvl w:ilvl="0">
      <w:start w:val="1"/>
      <w:numFmt w:val="bullet"/>
      <w:lvlText w:val="•"/>
      <w:lvlJc w:val="left"/>
      <w:pPr>
        <w:tabs>
          <w:tab w:val="num" w:pos="360"/>
        </w:tabs>
        <w:ind w:left="360" w:hanging="360"/>
      </w:pPr>
      <w:rPr>
        <w:rFonts w:ascii="Arial" w:hAnsi="Arial" w:hint="default"/>
        <w:b w:val="0"/>
        <w:i w:val="0"/>
        <w:sz w:val="24"/>
      </w:rPr>
    </w:lvl>
  </w:abstractNum>
  <w:abstractNum w:abstractNumId="19" w15:restartNumberingAfterBreak="0">
    <w:nsid w:val="219C2722"/>
    <w:multiLevelType w:val="singleLevel"/>
    <w:tmpl w:val="CA8E5F58"/>
    <w:lvl w:ilvl="0">
      <w:start w:val="1"/>
      <w:numFmt w:val="bullet"/>
      <w:lvlText w:val="•"/>
      <w:lvlJc w:val="left"/>
      <w:pPr>
        <w:tabs>
          <w:tab w:val="num" w:pos="360"/>
        </w:tabs>
        <w:ind w:left="360" w:hanging="360"/>
      </w:pPr>
      <w:rPr>
        <w:rFonts w:ascii="Arial" w:hAnsi="Arial" w:hint="default"/>
        <w:b w:val="0"/>
        <w:i w:val="0"/>
        <w:sz w:val="24"/>
      </w:rPr>
    </w:lvl>
  </w:abstractNum>
  <w:abstractNum w:abstractNumId="20" w15:restartNumberingAfterBreak="0">
    <w:nsid w:val="24F20934"/>
    <w:multiLevelType w:val="multilevel"/>
    <w:tmpl w:val="6C60194A"/>
    <w:lvl w:ilvl="0">
      <w:start w:val="7"/>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1" w15:restartNumberingAfterBreak="0">
    <w:nsid w:val="252A6FEA"/>
    <w:multiLevelType w:val="singleLevel"/>
    <w:tmpl w:val="CA8E5F58"/>
    <w:lvl w:ilvl="0">
      <w:start w:val="1"/>
      <w:numFmt w:val="bullet"/>
      <w:lvlText w:val="•"/>
      <w:lvlJc w:val="left"/>
      <w:pPr>
        <w:tabs>
          <w:tab w:val="num" w:pos="360"/>
        </w:tabs>
        <w:ind w:left="360" w:hanging="360"/>
      </w:pPr>
      <w:rPr>
        <w:rFonts w:ascii="Arial" w:hAnsi="Arial" w:hint="default"/>
        <w:b w:val="0"/>
        <w:i w:val="0"/>
        <w:sz w:val="24"/>
      </w:rPr>
    </w:lvl>
  </w:abstractNum>
  <w:abstractNum w:abstractNumId="22" w15:restartNumberingAfterBreak="0">
    <w:nsid w:val="25DB7068"/>
    <w:multiLevelType w:val="hybridMultilevel"/>
    <w:tmpl w:val="B4269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9B2FF2"/>
    <w:multiLevelType w:val="hybridMultilevel"/>
    <w:tmpl w:val="13AE3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384631"/>
    <w:multiLevelType w:val="singleLevel"/>
    <w:tmpl w:val="720EFBEA"/>
    <w:lvl w:ilvl="0">
      <w:start w:val="1"/>
      <w:numFmt w:val="bullet"/>
      <w:lvlText w:val="•"/>
      <w:lvlJc w:val="left"/>
      <w:pPr>
        <w:tabs>
          <w:tab w:val="num" w:pos="360"/>
        </w:tabs>
        <w:ind w:left="360" w:hanging="360"/>
      </w:pPr>
      <w:rPr>
        <w:rFonts w:ascii="Arial" w:hAnsi="Arial" w:hint="default"/>
        <w:b w:val="0"/>
        <w:i w:val="0"/>
        <w:sz w:val="24"/>
      </w:rPr>
    </w:lvl>
  </w:abstractNum>
  <w:abstractNum w:abstractNumId="25" w15:restartNumberingAfterBreak="0">
    <w:nsid w:val="2A6100B0"/>
    <w:multiLevelType w:val="multilevel"/>
    <w:tmpl w:val="3EE67C3A"/>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B022D36"/>
    <w:multiLevelType w:val="singleLevel"/>
    <w:tmpl w:val="720EFBEA"/>
    <w:lvl w:ilvl="0">
      <w:start w:val="1"/>
      <w:numFmt w:val="bullet"/>
      <w:lvlText w:val="•"/>
      <w:lvlJc w:val="left"/>
      <w:pPr>
        <w:tabs>
          <w:tab w:val="num" w:pos="360"/>
        </w:tabs>
        <w:ind w:left="360" w:hanging="360"/>
      </w:pPr>
      <w:rPr>
        <w:rFonts w:ascii="Arial" w:hAnsi="Arial" w:hint="default"/>
        <w:b w:val="0"/>
        <w:i w:val="0"/>
        <w:sz w:val="24"/>
      </w:rPr>
    </w:lvl>
  </w:abstractNum>
  <w:abstractNum w:abstractNumId="27" w15:restartNumberingAfterBreak="0">
    <w:nsid w:val="2CDD65F0"/>
    <w:multiLevelType w:val="singleLevel"/>
    <w:tmpl w:val="720EFBEA"/>
    <w:lvl w:ilvl="0">
      <w:start w:val="1"/>
      <w:numFmt w:val="bullet"/>
      <w:lvlText w:val="•"/>
      <w:lvlJc w:val="left"/>
      <w:pPr>
        <w:tabs>
          <w:tab w:val="num" w:pos="360"/>
        </w:tabs>
        <w:ind w:left="360" w:hanging="360"/>
      </w:pPr>
      <w:rPr>
        <w:rFonts w:ascii="Arial" w:hAnsi="Arial" w:hint="default"/>
        <w:b w:val="0"/>
        <w:i w:val="0"/>
        <w:sz w:val="24"/>
      </w:rPr>
    </w:lvl>
  </w:abstractNum>
  <w:abstractNum w:abstractNumId="28" w15:restartNumberingAfterBreak="0">
    <w:nsid w:val="2D66537D"/>
    <w:multiLevelType w:val="singleLevel"/>
    <w:tmpl w:val="720EFBEA"/>
    <w:lvl w:ilvl="0">
      <w:start w:val="1"/>
      <w:numFmt w:val="bullet"/>
      <w:lvlText w:val="•"/>
      <w:lvlJc w:val="left"/>
      <w:pPr>
        <w:tabs>
          <w:tab w:val="num" w:pos="360"/>
        </w:tabs>
        <w:ind w:left="360" w:hanging="360"/>
      </w:pPr>
      <w:rPr>
        <w:rFonts w:ascii="Arial" w:hAnsi="Arial" w:hint="default"/>
        <w:b w:val="0"/>
        <w:i w:val="0"/>
        <w:sz w:val="24"/>
      </w:rPr>
    </w:lvl>
  </w:abstractNum>
  <w:abstractNum w:abstractNumId="29" w15:restartNumberingAfterBreak="0">
    <w:nsid w:val="2D750DF6"/>
    <w:multiLevelType w:val="multilevel"/>
    <w:tmpl w:val="9C1A340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F033CAE"/>
    <w:multiLevelType w:val="singleLevel"/>
    <w:tmpl w:val="CA8E5F58"/>
    <w:lvl w:ilvl="0">
      <w:start w:val="1"/>
      <w:numFmt w:val="bullet"/>
      <w:lvlText w:val="•"/>
      <w:lvlJc w:val="left"/>
      <w:pPr>
        <w:tabs>
          <w:tab w:val="num" w:pos="360"/>
        </w:tabs>
        <w:ind w:left="360" w:hanging="360"/>
      </w:pPr>
      <w:rPr>
        <w:rFonts w:ascii="Arial" w:hAnsi="Arial" w:hint="default"/>
        <w:b w:val="0"/>
        <w:i w:val="0"/>
        <w:sz w:val="24"/>
      </w:rPr>
    </w:lvl>
  </w:abstractNum>
  <w:abstractNum w:abstractNumId="31" w15:restartNumberingAfterBreak="0">
    <w:nsid w:val="30B12D86"/>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3148513A"/>
    <w:multiLevelType w:val="singleLevel"/>
    <w:tmpl w:val="CA8E5F58"/>
    <w:lvl w:ilvl="0">
      <w:start w:val="1"/>
      <w:numFmt w:val="bullet"/>
      <w:lvlText w:val="•"/>
      <w:lvlJc w:val="left"/>
      <w:pPr>
        <w:tabs>
          <w:tab w:val="num" w:pos="360"/>
        </w:tabs>
        <w:ind w:left="360" w:hanging="360"/>
      </w:pPr>
      <w:rPr>
        <w:rFonts w:ascii="Arial" w:hAnsi="Arial" w:hint="default"/>
        <w:b w:val="0"/>
        <w:i w:val="0"/>
        <w:sz w:val="24"/>
      </w:rPr>
    </w:lvl>
  </w:abstractNum>
  <w:abstractNum w:abstractNumId="33" w15:restartNumberingAfterBreak="0">
    <w:nsid w:val="32BB7E92"/>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33405499"/>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35F408C3"/>
    <w:multiLevelType w:val="hybridMultilevel"/>
    <w:tmpl w:val="86F8492C"/>
    <w:lvl w:ilvl="0" w:tplc="CA8E5F58">
      <w:start w:val="1"/>
      <w:numFmt w:val="bullet"/>
      <w:lvlText w:val="•"/>
      <w:lvlJc w:val="left"/>
      <w:pPr>
        <w:ind w:left="360" w:hanging="360"/>
      </w:pPr>
      <w:rPr>
        <w:rFonts w:ascii="Arial" w:hAnsi="Arial"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6CB3AA4"/>
    <w:multiLevelType w:val="singleLevel"/>
    <w:tmpl w:val="720EFBEA"/>
    <w:lvl w:ilvl="0">
      <w:start w:val="1"/>
      <w:numFmt w:val="bullet"/>
      <w:lvlText w:val="•"/>
      <w:lvlJc w:val="left"/>
      <w:pPr>
        <w:tabs>
          <w:tab w:val="num" w:pos="360"/>
        </w:tabs>
        <w:ind w:left="360" w:hanging="360"/>
      </w:pPr>
      <w:rPr>
        <w:rFonts w:ascii="Arial" w:hAnsi="Arial" w:hint="default"/>
        <w:b w:val="0"/>
        <w:i w:val="0"/>
        <w:sz w:val="24"/>
      </w:rPr>
    </w:lvl>
  </w:abstractNum>
  <w:abstractNum w:abstractNumId="37" w15:restartNumberingAfterBreak="0">
    <w:nsid w:val="37173366"/>
    <w:multiLevelType w:val="singleLevel"/>
    <w:tmpl w:val="CA8E5F58"/>
    <w:lvl w:ilvl="0">
      <w:start w:val="1"/>
      <w:numFmt w:val="bullet"/>
      <w:lvlText w:val="•"/>
      <w:lvlJc w:val="left"/>
      <w:pPr>
        <w:tabs>
          <w:tab w:val="num" w:pos="360"/>
        </w:tabs>
        <w:ind w:left="360" w:hanging="360"/>
      </w:pPr>
      <w:rPr>
        <w:rFonts w:ascii="Arial" w:hAnsi="Arial" w:hint="default"/>
        <w:b w:val="0"/>
        <w:i w:val="0"/>
        <w:sz w:val="24"/>
      </w:rPr>
    </w:lvl>
  </w:abstractNum>
  <w:abstractNum w:abstractNumId="38" w15:restartNumberingAfterBreak="0">
    <w:nsid w:val="38500BD9"/>
    <w:multiLevelType w:val="multilevel"/>
    <w:tmpl w:val="456CAF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3D6178DE"/>
    <w:multiLevelType w:val="singleLevel"/>
    <w:tmpl w:val="720EFBEA"/>
    <w:lvl w:ilvl="0">
      <w:start w:val="1"/>
      <w:numFmt w:val="bullet"/>
      <w:lvlText w:val="•"/>
      <w:lvlJc w:val="left"/>
      <w:pPr>
        <w:tabs>
          <w:tab w:val="num" w:pos="360"/>
        </w:tabs>
        <w:ind w:left="360" w:hanging="360"/>
      </w:pPr>
      <w:rPr>
        <w:rFonts w:ascii="Arial" w:hAnsi="Arial" w:hint="default"/>
        <w:b w:val="0"/>
        <w:i w:val="0"/>
        <w:sz w:val="24"/>
      </w:rPr>
    </w:lvl>
  </w:abstractNum>
  <w:abstractNum w:abstractNumId="40" w15:restartNumberingAfterBreak="0">
    <w:nsid w:val="3FC06BC5"/>
    <w:multiLevelType w:val="hybridMultilevel"/>
    <w:tmpl w:val="82D8264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4040082B"/>
    <w:multiLevelType w:val="singleLevel"/>
    <w:tmpl w:val="0EAAD17A"/>
    <w:lvl w:ilvl="0">
      <w:start w:val="1"/>
      <w:numFmt w:val="upperLetter"/>
      <w:lvlText w:val="%1."/>
      <w:lvlJc w:val="left"/>
      <w:pPr>
        <w:tabs>
          <w:tab w:val="num" w:pos="2160"/>
        </w:tabs>
        <w:ind w:left="2160" w:hanging="720"/>
      </w:pPr>
      <w:rPr>
        <w:rFonts w:hint="default"/>
      </w:rPr>
    </w:lvl>
  </w:abstractNum>
  <w:abstractNum w:abstractNumId="42" w15:restartNumberingAfterBreak="0">
    <w:nsid w:val="407E68DC"/>
    <w:multiLevelType w:val="singleLevel"/>
    <w:tmpl w:val="CA8E5F58"/>
    <w:lvl w:ilvl="0">
      <w:start w:val="1"/>
      <w:numFmt w:val="bullet"/>
      <w:lvlText w:val="•"/>
      <w:lvlJc w:val="left"/>
      <w:pPr>
        <w:tabs>
          <w:tab w:val="num" w:pos="360"/>
        </w:tabs>
        <w:ind w:left="360" w:hanging="360"/>
      </w:pPr>
      <w:rPr>
        <w:rFonts w:ascii="Arial" w:hAnsi="Arial" w:hint="default"/>
        <w:b w:val="0"/>
        <w:i w:val="0"/>
        <w:sz w:val="24"/>
      </w:rPr>
    </w:lvl>
  </w:abstractNum>
  <w:abstractNum w:abstractNumId="43" w15:restartNumberingAfterBreak="0">
    <w:nsid w:val="42BB52D1"/>
    <w:multiLevelType w:val="hybridMultilevel"/>
    <w:tmpl w:val="E968F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614335A"/>
    <w:multiLevelType w:val="singleLevel"/>
    <w:tmpl w:val="720EFBEA"/>
    <w:lvl w:ilvl="0">
      <w:start w:val="1"/>
      <w:numFmt w:val="bullet"/>
      <w:lvlText w:val="•"/>
      <w:lvlJc w:val="left"/>
      <w:pPr>
        <w:tabs>
          <w:tab w:val="num" w:pos="360"/>
        </w:tabs>
        <w:ind w:left="360" w:hanging="360"/>
      </w:pPr>
      <w:rPr>
        <w:rFonts w:ascii="Arial" w:hAnsi="Arial" w:hint="default"/>
        <w:b w:val="0"/>
        <w:i w:val="0"/>
        <w:sz w:val="24"/>
      </w:rPr>
    </w:lvl>
  </w:abstractNum>
  <w:abstractNum w:abstractNumId="45" w15:restartNumberingAfterBreak="0">
    <w:nsid w:val="4FB22C75"/>
    <w:multiLevelType w:val="singleLevel"/>
    <w:tmpl w:val="CA8E5F58"/>
    <w:lvl w:ilvl="0">
      <w:start w:val="1"/>
      <w:numFmt w:val="bullet"/>
      <w:lvlText w:val="•"/>
      <w:lvlJc w:val="left"/>
      <w:pPr>
        <w:tabs>
          <w:tab w:val="num" w:pos="360"/>
        </w:tabs>
        <w:ind w:left="360" w:hanging="360"/>
      </w:pPr>
      <w:rPr>
        <w:rFonts w:ascii="Arial" w:hAnsi="Arial" w:hint="default"/>
        <w:b w:val="0"/>
        <w:i w:val="0"/>
        <w:sz w:val="24"/>
      </w:rPr>
    </w:lvl>
  </w:abstractNum>
  <w:abstractNum w:abstractNumId="46" w15:restartNumberingAfterBreak="0">
    <w:nsid w:val="5025564F"/>
    <w:multiLevelType w:val="multilevel"/>
    <w:tmpl w:val="3E34A7B8"/>
    <w:lvl w:ilvl="0">
      <w:start w:val="1"/>
      <w:numFmt w:val="decimal"/>
      <w:lvlText w:val="%1."/>
      <w:lvlJc w:val="left"/>
      <w:pPr>
        <w:tabs>
          <w:tab w:val="num" w:pos="720"/>
        </w:tabs>
        <w:ind w:left="720" w:hanging="72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7" w15:restartNumberingAfterBreak="0">
    <w:nsid w:val="557B15B1"/>
    <w:multiLevelType w:val="multilevel"/>
    <w:tmpl w:val="A53A2D6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60E28B0"/>
    <w:multiLevelType w:val="singleLevel"/>
    <w:tmpl w:val="CA8E5F58"/>
    <w:lvl w:ilvl="0">
      <w:start w:val="1"/>
      <w:numFmt w:val="bullet"/>
      <w:lvlText w:val="•"/>
      <w:lvlJc w:val="left"/>
      <w:pPr>
        <w:tabs>
          <w:tab w:val="num" w:pos="360"/>
        </w:tabs>
        <w:ind w:left="360" w:hanging="360"/>
      </w:pPr>
      <w:rPr>
        <w:rFonts w:ascii="Arial" w:hAnsi="Arial" w:hint="default"/>
        <w:b w:val="0"/>
        <w:i w:val="0"/>
        <w:sz w:val="24"/>
      </w:rPr>
    </w:lvl>
  </w:abstractNum>
  <w:abstractNum w:abstractNumId="49" w15:restartNumberingAfterBreak="0">
    <w:nsid w:val="5A257436"/>
    <w:multiLevelType w:val="hybridMultilevel"/>
    <w:tmpl w:val="19F2C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E5417F5"/>
    <w:multiLevelType w:val="singleLevel"/>
    <w:tmpl w:val="876E1FC2"/>
    <w:lvl w:ilvl="0">
      <w:start w:val="7"/>
      <w:numFmt w:val="bullet"/>
      <w:lvlText w:val="-"/>
      <w:lvlJc w:val="left"/>
      <w:pPr>
        <w:tabs>
          <w:tab w:val="num" w:pos="360"/>
        </w:tabs>
        <w:ind w:left="360" w:hanging="360"/>
      </w:pPr>
      <w:rPr>
        <w:rFonts w:ascii="Times New Roman" w:hAnsi="Times New Roman" w:hint="default"/>
        <w:b/>
      </w:rPr>
    </w:lvl>
  </w:abstractNum>
  <w:abstractNum w:abstractNumId="51" w15:restartNumberingAfterBreak="0">
    <w:nsid w:val="64532010"/>
    <w:multiLevelType w:val="hybridMultilevel"/>
    <w:tmpl w:val="9F900152"/>
    <w:lvl w:ilvl="0" w:tplc="61BA74C2">
      <w:start w:val="1"/>
      <w:numFmt w:val="decimal"/>
      <w:pStyle w:val="Heading1"/>
      <w:lvlText w:val="%1 "/>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9954FA"/>
    <w:multiLevelType w:val="multilevel"/>
    <w:tmpl w:val="6F76A0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3" w15:restartNumberingAfterBreak="0">
    <w:nsid w:val="69FE133D"/>
    <w:multiLevelType w:val="hybridMultilevel"/>
    <w:tmpl w:val="39E8C302"/>
    <w:lvl w:ilvl="0" w:tplc="D8C224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A727062"/>
    <w:multiLevelType w:val="hybridMultilevel"/>
    <w:tmpl w:val="54140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B4A3359"/>
    <w:multiLevelType w:val="multilevel"/>
    <w:tmpl w:val="4BE27CFC"/>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6" w15:restartNumberingAfterBreak="0">
    <w:nsid w:val="6B8804F1"/>
    <w:multiLevelType w:val="singleLevel"/>
    <w:tmpl w:val="4782D6FA"/>
    <w:lvl w:ilvl="0">
      <w:start w:val="1"/>
      <w:numFmt w:val="decimal"/>
      <w:lvlText w:val="6.%1"/>
      <w:lvlJc w:val="left"/>
      <w:pPr>
        <w:tabs>
          <w:tab w:val="num" w:pos="360"/>
        </w:tabs>
        <w:ind w:left="360" w:hanging="360"/>
      </w:pPr>
    </w:lvl>
  </w:abstractNum>
  <w:abstractNum w:abstractNumId="57" w15:restartNumberingAfterBreak="0">
    <w:nsid w:val="6BAB3E55"/>
    <w:multiLevelType w:val="singleLevel"/>
    <w:tmpl w:val="CA8E5F58"/>
    <w:lvl w:ilvl="0">
      <w:start w:val="1"/>
      <w:numFmt w:val="bullet"/>
      <w:lvlText w:val="•"/>
      <w:lvlJc w:val="left"/>
      <w:pPr>
        <w:tabs>
          <w:tab w:val="num" w:pos="360"/>
        </w:tabs>
        <w:ind w:left="360" w:hanging="360"/>
      </w:pPr>
      <w:rPr>
        <w:rFonts w:ascii="Arial" w:hAnsi="Arial" w:hint="default"/>
        <w:b w:val="0"/>
        <w:i w:val="0"/>
        <w:sz w:val="24"/>
      </w:rPr>
    </w:lvl>
  </w:abstractNum>
  <w:abstractNum w:abstractNumId="58" w15:restartNumberingAfterBreak="0">
    <w:nsid w:val="6CA7052E"/>
    <w:multiLevelType w:val="singleLevel"/>
    <w:tmpl w:val="CA8E5F58"/>
    <w:lvl w:ilvl="0">
      <w:start w:val="1"/>
      <w:numFmt w:val="bullet"/>
      <w:lvlText w:val="•"/>
      <w:lvlJc w:val="left"/>
      <w:pPr>
        <w:tabs>
          <w:tab w:val="num" w:pos="360"/>
        </w:tabs>
        <w:ind w:left="360" w:hanging="360"/>
      </w:pPr>
      <w:rPr>
        <w:rFonts w:ascii="Arial" w:hAnsi="Arial" w:hint="default"/>
        <w:b w:val="0"/>
        <w:i w:val="0"/>
        <w:sz w:val="24"/>
      </w:rPr>
    </w:lvl>
  </w:abstractNum>
  <w:abstractNum w:abstractNumId="59" w15:restartNumberingAfterBreak="0">
    <w:nsid w:val="6D7205E7"/>
    <w:multiLevelType w:val="singleLevel"/>
    <w:tmpl w:val="CA8E5F58"/>
    <w:lvl w:ilvl="0">
      <w:start w:val="1"/>
      <w:numFmt w:val="bullet"/>
      <w:lvlText w:val="•"/>
      <w:lvlJc w:val="left"/>
      <w:pPr>
        <w:tabs>
          <w:tab w:val="num" w:pos="360"/>
        </w:tabs>
        <w:ind w:left="360" w:hanging="360"/>
      </w:pPr>
      <w:rPr>
        <w:rFonts w:ascii="Arial" w:hAnsi="Arial" w:hint="default"/>
        <w:b w:val="0"/>
        <w:i w:val="0"/>
        <w:sz w:val="24"/>
      </w:rPr>
    </w:lvl>
  </w:abstractNum>
  <w:abstractNum w:abstractNumId="60" w15:restartNumberingAfterBreak="0">
    <w:nsid w:val="6FCA6C5E"/>
    <w:multiLevelType w:val="multilevel"/>
    <w:tmpl w:val="C3EA8624"/>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1" w15:restartNumberingAfterBreak="0">
    <w:nsid w:val="6FCA72A7"/>
    <w:multiLevelType w:val="multilevel"/>
    <w:tmpl w:val="906036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1371C28"/>
    <w:multiLevelType w:val="singleLevel"/>
    <w:tmpl w:val="720EFBEA"/>
    <w:lvl w:ilvl="0">
      <w:start w:val="1"/>
      <w:numFmt w:val="bullet"/>
      <w:lvlText w:val="•"/>
      <w:lvlJc w:val="left"/>
      <w:pPr>
        <w:tabs>
          <w:tab w:val="num" w:pos="360"/>
        </w:tabs>
        <w:ind w:left="360" w:hanging="360"/>
      </w:pPr>
      <w:rPr>
        <w:rFonts w:ascii="Arial" w:hAnsi="Arial" w:hint="default"/>
        <w:b w:val="0"/>
        <w:i w:val="0"/>
        <w:sz w:val="24"/>
      </w:rPr>
    </w:lvl>
  </w:abstractNum>
  <w:abstractNum w:abstractNumId="63" w15:restartNumberingAfterBreak="0">
    <w:nsid w:val="7B3333FC"/>
    <w:multiLevelType w:val="hybridMultilevel"/>
    <w:tmpl w:val="079E8CC2"/>
    <w:lvl w:ilvl="0" w:tplc="CA8E5F58">
      <w:start w:val="1"/>
      <w:numFmt w:val="bullet"/>
      <w:lvlText w:val="•"/>
      <w:lvlJc w:val="left"/>
      <w:pPr>
        <w:ind w:left="360" w:hanging="360"/>
      </w:pPr>
      <w:rPr>
        <w:rFonts w:ascii="Arial" w:hAnsi="Arial"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B93164E"/>
    <w:multiLevelType w:val="hybridMultilevel"/>
    <w:tmpl w:val="D94E3E9C"/>
    <w:lvl w:ilvl="0" w:tplc="D2FA5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0A0C60"/>
    <w:multiLevelType w:val="singleLevel"/>
    <w:tmpl w:val="CA8E5F58"/>
    <w:lvl w:ilvl="0">
      <w:start w:val="1"/>
      <w:numFmt w:val="bullet"/>
      <w:lvlText w:val="•"/>
      <w:lvlJc w:val="left"/>
      <w:pPr>
        <w:ind w:left="720" w:hanging="360"/>
      </w:pPr>
      <w:rPr>
        <w:rFonts w:ascii="Arial" w:hAnsi="Arial" w:hint="default"/>
        <w:b w:val="0"/>
        <w:i w:val="0"/>
        <w:sz w:val="24"/>
      </w:rPr>
    </w:lvl>
  </w:abstractNum>
  <w:num w:numId="1">
    <w:abstractNumId w:val="60"/>
  </w:num>
  <w:num w:numId="2">
    <w:abstractNumId w:val="6"/>
  </w:num>
  <w:num w:numId="3">
    <w:abstractNumId w:val="21"/>
  </w:num>
  <w:num w:numId="4">
    <w:abstractNumId w:val="32"/>
  </w:num>
  <w:num w:numId="5">
    <w:abstractNumId w:val="42"/>
  </w:num>
  <w:num w:numId="6">
    <w:abstractNumId w:val="2"/>
  </w:num>
  <w:num w:numId="7">
    <w:abstractNumId w:val="59"/>
  </w:num>
  <w:num w:numId="8">
    <w:abstractNumId w:val="18"/>
  </w:num>
  <w:num w:numId="9">
    <w:abstractNumId w:val="57"/>
  </w:num>
  <w:num w:numId="10">
    <w:abstractNumId w:val="58"/>
  </w:num>
  <w:num w:numId="11">
    <w:abstractNumId w:val="10"/>
  </w:num>
  <w:num w:numId="12">
    <w:abstractNumId w:val="19"/>
  </w:num>
  <w:num w:numId="13">
    <w:abstractNumId w:val="65"/>
  </w:num>
  <w:num w:numId="14">
    <w:abstractNumId w:val="45"/>
  </w:num>
  <w:num w:numId="15">
    <w:abstractNumId w:val="30"/>
  </w:num>
  <w:num w:numId="16">
    <w:abstractNumId w:val="11"/>
  </w:num>
  <w:num w:numId="17">
    <w:abstractNumId w:val="37"/>
  </w:num>
  <w:num w:numId="18">
    <w:abstractNumId w:val="17"/>
  </w:num>
  <w:num w:numId="19">
    <w:abstractNumId w:val="48"/>
  </w:num>
  <w:num w:numId="20">
    <w:abstractNumId w:val="50"/>
  </w:num>
  <w:num w:numId="21">
    <w:abstractNumId w:val="15"/>
  </w:num>
  <w:num w:numId="22">
    <w:abstractNumId w:val="25"/>
  </w:num>
  <w:num w:numId="23">
    <w:abstractNumId w:val="14"/>
  </w:num>
  <w:num w:numId="24">
    <w:abstractNumId w:val="46"/>
  </w:num>
  <w:num w:numId="25">
    <w:abstractNumId w:val="52"/>
  </w:num>
  <w:num w:numId="26">
    <w:abstractNumId w:val="41"/>
  </w:num>
  <w:num w:numId="27">
    <w:abstractNumId w:val="55"/>
  </w:num>
  <w:num w:numId="28">
    <w:abstractNumId w:val="20"/>
  </w:num>
  <w:num w:numId="29">
    <w:abstractNumId w:val="39"/>
  </w:num>
  <w:num w:numId="30">
    <w:abstractNumId w:val="27"/>
  </w:num>
  <w:num w:numId="31">
    <w:abstractNumId w:val="24"/>
  </w:num>
  <w:num w:numId="32">
    <w:abstractNumId w:val="16"/>
  </w:num>
  <w:num w:numId="33">
    <w:abstractNumId w:val="44"/>
  </w:num>
  <w:num w:numId="34">
    <w:abstractNumId w:val="26"/>
  </w:num>
  <w:num w:numId="35">
    <w:abstractNumId w:val="36"/>
  </w:num>
  <w:num w:numId="36">
    <w:abstractNumId w:val="62"/>
  </w:num>
  <w:num w:numId="37">
    <w:abstractNumId w:val="56"/>
  </w:num>
  <w:num w:numId="38">
    <w:abstractNumId w:val="28"/>
  </w:num>
  <w:num w:numId="39">
    <w:abstractNumId w:val="1"/>
  </w:num>
  <w:num w:numId="40">
    <w:abstractNumId w:val="54"/>
  </w:num>
  <w:num w:numId="41">
    <w:abstractNumId w:val="61"/>
  </w:num>
  <w:num w:numId="42">
    <w:abstractNumId w:val="47"/>
  </w:num>
  <w:num w:numId="43">
    <w:abstractNumId w:val="13"/>
  </w:num>
  <w:num w:numId="44">
    <w:abstractNumId w:val="23"/>
  </w:num>
  <w:num w:numId="45">
    <w:abstractNumId w:val="5"/>
  </w:num>
  <w:num w:numId="46">
    <w:abstractNumId w:val="31"/>
  </w:num>
  <w:num w:numId="47">
    <w:abstractNumId w:val="33"/>
  </w:num>
  <w:num w:numId="48">
    <w:abstractNumId w:val="34"/>
  </w:num>
  <w:num w:numId="49">
    <w:abstractNumId w:val="22"/>
  </w:num>
  <w:num w:numId="50">
    <w:abstractNumId w:val="4"/>
  </w:num>
  <w:num w:numId="51">
    <w:abstractNumId w:val="38"/>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num>
  <w:num w:numId="60">
    <w:abstractNumId w:val="51"/>
  </w:num>
  <w:num w:numId="61">
    <w:abstractNumId w:val="0"/>
  </w:num>
  <w:num w:numId="62">
    <w:abstractNumId w:val="29"/>
  </w:num>
  <w:num w:numId="63">
    <w:abstractNumId w:val="43"/>
  </w:num>
  <w:num w:numId="64">
    <w:abstractNumId w:val="63"/>
  </w:num>
  <w:num w:numId="65">
    <w:abstractNumId w:val="12"/>
  </w:num>
  <w:num w:numId="66">
    <w:abstractNumId w:val="3"/>
  </w:num>
  <w:num w:numId="67">
    <w:abstractNumId w:val="35"/>
  </w:num>
  <w:num w:numId="68">
    <w:abstractNumId w:val="7"/>
  </w:num>
  <w:num w:numId="69">
    <w:abstractNumId w:val="9"/>
  </w:num>
  <w:num w:numId="70">
    <w:abstractNumId w:val="64"/>
  </w:num>
  <w:num w:numId="71">
    <w:abstractNumId w:val="8"/>
  </w:num>
  <w:num w:numId="72">
    <w:abstractNumId w:val="53"/>
  </w:num>
  <w:num w:numId="73">
    <w:abstractNumId w:val="4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688"/>
    <w:rsid w:val="0000083D"/>
    <w:rsid w:val="000017EE"/>
    <w:rsid w:val="0000278F"/>
    <w:rsid w:val="000061FD"/>
    <w:rsid w:val="000072D0"/>
    <w:rsid w:val="000100B2"/>
    <w:rsid w:val="00010570"/>
    <w:rsid w:val="0001187A"/>
    <w:rsid w:val="00012E40"/>
    <w:rsid w:val="0001412F"/>
    <w:rsid w:val="00015F1E"/>
    <w:rsid w:val="00016FE0"/>
    <w:rsid w:val="00017A8D"/>
    <w:rsid w:val="0002076D"/>
    <w:rsid w:val="0002119F"/>
    <w:rsid w:val="00023D67"/>
    <w:rsid w:val="000256ED"/>
    <w:rsid w:val="0002601B"/>
    <w:rsid w:val="000260A0"/>
    <w:rsid w:val="000269E8"/>
    <w:rsid w:val="00027108"/>
    <w:rsid w:val="00031B88"/>
    <w:rsid w:val="000320AF"/>
    <w:rsid w:val="00032327"/>
    <w:rsid w:val="0003293E"/>
    <w:rsid w:val="00035D41"/>
    <w:rsid w:val="00036883"/>
    <w:rsid w:val="00040CD5"/>
    <w:rsid w:val="00040E1A"/>
    <w:rsid w:val="000433A8"/>
    <w:rsid w:val="00043ADA"/>
    <w:rsid w:val="0004409E"/>
    <w:rsid w:val="00044FD2"/>
    <w:rsid w:val="000450FF"/>
    <w:rsid w:val="000462B5"/>
    <w:rsid w:val="00046F89"/>
    <w:rsid w:val="00047174"/>
    <w:rsid w:val="00050F2A"/>
    <w:rsid w:val="00051456"/>
    <w:rsid w:val="0005326B"/>
    <w:rsid w:val="00053CC0"/>
    <w:rsid w:val="0005440E"/>
    <w:rsid w:val="000544E7"/>
    <w:rsid w:val="00055789"/>
    <w:rsid w:val="000558E6"/>
    <w:rsid w:val="00061EC3"/>
    <w:rsid w:val="00062D3A"/>
    <w:rsid w:val="00062D92"/>
    <w:rsid w:val="000633F9"/>
    <w:rsid w:val="00064B5F"/>
    <w:rsid w:val="000659EE"/>
    <w:rsid w:val="00066F18"/>
    <w:rsid w:val="000675DF"/>
    <w:rsid w:val="00070765"/>
    <w:rsid w:val="00071500"/>
    <w:rsid w:val="00071683"/>
    <w:rsid w:val="00072C8A"/>
    <w:rsid w:val="000751E9"/>
    <w:rsid w:val="00075A4A"/>
    <w:rsid w:val="00075B1F"/>
    <w:rsid w:val="00076C0B"/>
    <w:rsid w:val="00077927"/>
    <w:rsid w:val="00077A46"/>
    <w:rsid w:val="00080B3F"/>
    <w:rsid w:val="00082AE2"/>
    <w:rsid w:val="00083A39"/>
    <w:rsid w:val="0008514C"/>
    <w:rsid w:val="00085312"/>
    <w:rsid w:val="00085A5B"/>
    <w:rsid w:val="00086002"/>
    <w:rsid w:val="00087A5B"/>
    <w:rsid w:val="00087C6D"/>
    <w:rsid w:val="00090B2B"/>
    <w:rsid w:val="00091D3F"/>
    <w:rsid w:val="000922CD"/>
    <w:rsid w:val="000927DE"/>
    <w:rsid w:val="00092B53"/>
    <w:rsid w:val="00094477"/>
    <w:rsid w:val="000954A9"/>
    <w:rsid w:val="00095838"/>
    <w:rsid w:val="00095A0E"/>
    <w:rsid w:val="00096EC8"/>
    <w:rsid w:val="000A17A9"/>
    <w:rsid w:val="000A222A"/>
    <w:rsid w:val="000A2EEF"/>
    <w:rsid w:val="000A35DA"/>
    <w:rsid w:val="000A502D"/>
    <w:rsid w:val="000A58F8"/>
    <w:rsid w:val="000A5E31"/>
    <w:rsid w:val="000A624E"/>
    <w:rsid w:val="000A70BA"/>
    <w:rsid w:val="000B0EA8"/>
    <w:rsid w:val="000B1AC5"/>
    <w:rsid w:val="000B1BAC"/>
    <w:rsid w:val="000B2E8D"/>
    <w:rsid w:val="000B3662"/>
    <w:rsid w:val="000B3D4E"/>
    <w:rsid w:val="000B434E"/>
    <w:rsid w:val="000B5325"/>
    <w:rsid w:val="000B753E"/>
    <w:rsid w:val="000C0642"/>
    <w:rsid w:val="000C0E86"/>
    <w:rsid w:val="000C0F5D"/>
    <w:rsid w:val="000C240F"/>
    <w:rsid w:val="000C24A6"/>
    <w:rsid w:val="000C36C2"/>
    <w:rsid w:val="000C412B"/>
    <w:rsid w:val="000C4B5D"/>
    <w:rsid w:val="000C51AC"/>
    <w:rsid w:val="000C51BC"/>
    <w:rsid w:val="000C7B86"/>
    <w:rsid w:val="000C7F8E"/>
    <w:rsid w:val="000D0BF9"/>
    <w:rsid w:val="000D4592"/>
    <w:rsid w:val="000D5356"/>
    <w:rsid w:val="000D67FB"/>
    <w:rsid w:val="000D6D4B"/>
    <w:rsid w:val="000D7552"/>
    <w:rsid w:val="000E27BE"/>
    <w:rsid w:val="000E5053"/>
    <w:rsid w:val="000E5989"/>
    <w:rsid w:val="000E6DFD"/>
    <w:rsid w:val="000E780E"/>
    <w:rsid w:val="000F0B10"/>
    <w:rsid w:val="000F2994"/>
    <w:rsid w:val="000F300F"/>
    <w:rsid w:val="000F4052"/>
    <w:rsid w:val="000F6DD9"/>
    <w:rsid w:val="00101D35"/>
    <w:rsid w:val="00102C77"/>
    <w:rsid w:val="00104A57"/>
    <w:rsid w:val="00105E27"/>
    <w:rsid w:val="001119A7"/>
    <w:rsid w:val="00111B56"/>
    <w:rsid w:val="0011366D"/>
    <w:rsid w:val="00116D57"/>
    <w:rsid w:val="00121BB4"/>
    <w:rsid w:val="00122A25"/>
    <w:rsid w:val="00123337"/>
    <w:rsid w:val="00123E01"/>
    <w:rsid w:val="00125590"/>
    <w:rsid w:val="001268D0"/>
    <w:rsid w:val="00127444"/>
    <w:rsid w:val="00127F9C"/>
    <w:rsid w:val="00130531"/>
    <w:rsid w:val="00131928"/>
    <w:rsid w:val="00132919"/>
    <w:rsid w:val="00132C75"/>
    <w:rsid w:val="00133E21"/>
    <w:rsid w:val="001343D1"/>
    <w:rsid w:val="00136002"/>
    <w:rsid w:val="001365CD"/>
    <w:rsid w:val="00141D9B"/>
    <w:rsid w:val="001426D7"/>
    <w:rsid w:val="00143075"/>
    <w:rsid w:val="001434CC"/>
    <w:rsid w:val="00143BF0"/>
    <w:rsid w:val="00143FDD"/>
    <w:rsid w:val="00145730"/>
    <w:rsid w:val="001475F7"/>
    <w:rsid w:val="0015013A"/>
    <w:rsid w:val="00152A5B"/>
    <w:rsid w:val="0015313E"/>
    <w:rsid w:val="00153F4B"/>
    <w:rsid w:val="0015440A"/>
    <w:rsid w:val="00154493"/>
    <w:rsid w:val="00154D54"/>
    <w:rsid w:val="001553A8"/>
    <w:rsid w:val="00157220"/>
    <w:rsid w:val="001600F1"/>
    <w:rsid w:val="00161838"/>
    <w:rsid w:val="001619F2"/>
    <w:rsid w:val="00162C1D"/>
    <w:rsid w:val="0016369E"/>
    <w:rsid w:val="00166330"/>
    <w:rsid w:val="00166618"/>
    <w:rsid w:val="00167AC2"/>
    <w:rsid w:val="001742D6"/>
    <w:rsid w:val="00174CA3"/>
    <w:rsid w:val="001774CA"/>
    <w:rsid w:val="0017796F"/>
    <w:rsid w:val="00180C90"/>
    <w:rsid w:val="00181F4C"/>
    <w:rsid w:val="00182303"/>
    <w:rsid w:val="00184C34"/>
    <w:rsid w:val="00186671"/>
    <w:rsid w:val="00190E3D"/>
    <w:rsid w:val="00191688"/>
    <w:rsid w:val="00192536"/>
    <w:rsid w:val="00192861"/>
    <w:rsid w:val="00193F53"/>
    <w:rsid w:val="00194EA3"/>
    <w:rsid w:val="00195BD8"/>
    <w:rsid w:val="00196CA1"/>
    <w:rsid w:val="00197696"/>
    <w:rsid w:val="001A0100"/>
    <w:rsid w:val="001A0576"/>
    <w:rsid w:val="001A1760"/>
    <w:rsid w:val="001A2A1D"/>
    <w:rsid w:val="001A2A2F"/>
    <w:rsid w:val="001A2D13"/>
    <w:rsid w:val="001A343D"/>
    <w:rsid w:val="001A36C3"/>
    <w:rsid w:val="001A3D59"/>
    <w:rsid w:val="001B27CD"/>
    <w:rsid w:val="001B375F"/>
    <w:rsid w:val="001B3846"/>
    <w:rsid w:val="001B4BAC"/>
    <w:rsid w:val="001B59C0"/>
    <w:rsid w:val="001B7B8F"/>
    <w:rsid w:val="001C0444"/>
    <w:rsid w:val="001C0D4A"/>
    <w:rsid w:val="001C4EAE"/>
    <w:rsid w:val="001C674A"/>
    <w:rsid w:val="001C78BE"/>
    <w:rsid w:val="001D0464"/>
    <w:rsid w:val="001D0794"/>
    <w:rsid w:val="001D0C68"/>
    <w:rsid w:val="001D219D"/>
    <w:rsid w:val="001D226B"/>
    <w:rsid w:val="001D3650"/>
    <w:rsid w:val="001D3D42"/>
    <w:rsid w:val="001D530F"/>
    <w:rsid w:val="001D680D"/>
    <w:rsid w:val="001E0BF1"/>
    <w:rsid w:val="001E1215"/>
    <w:rsid w:val="001E2140"/>
    <w:rsid w:val="001E27FE"/>
    <w:rsid w:val="001E38B7"/>
    <w:rsid w:val="001E394A"/>
    <w:rsid w:val="001E6D39"/>
    <w:rsid w:val="001E7CB5"/>
    <w:rsid w:val="001E7E12"/>
    <w:rsid w:val="001F02ED"/>
    <w:rsid w:val="001F0FCA"/>
    <w:rsid w:val="001F39D8"/>
    <w:rsid w:val="001F49AA"/>
    <w:rsid w:val="001F6492"/>
    <w:rsid w:val="001F6635"/>
    <w:rsid w:val="0020262B"/>
    <w:rsid w:val="00204192"/>
    <w:rsid w:val="00204F7D"/>
    <w:rsid w:val="002073B6"/>
    <w:rsid w:val="0021044A"/>
    <w:rsid w:val="00210EE4"/>
    <w:rsid w:val="002145C8"/>
    <w:rsid w:val="00215705"/>
    <w:rsid w:val="002161C9"/>
    <w:rsid w:val="00220E80"/>
    <w:rsid w:val="00222CA0"/>
    <w:rsid w:val="00222D30"/>
    <w:rsid w:val="00224004"/>
    <w:rsid w:val="00225463"/>
    <w:rsid w:val="00226116"/>
    <w:rsid w:val="0023086A"/>
    <w:rsid w:val="00232C5B"/>
    <w:rsid w:val="00232D5B"/>
    <w:rsid w:val="00233A7F"/>
    <w:rsid w:val="002344D9"/>
    <w:rsid w:val="00237E65"/>
    <w:rsid w:val="00240107"/>
    <w:rsid w:val="00245787"/>
    <w:rsid w:val="0024599C"/>
    <w:rsid w:val="00245CE4"/>
    <w:rsid w:val="00246671"/>
    <w:rsid w:val="00253017"/>
    <w:rsid w:val="00253805"/>
    <w:rsid w:val="00253B3C"/>
    <w:rsid w:val="00254BDA"/>
    <w:rsid w:val="00260B09"/>
    <w:rsid w:val="00263315"/>
    <w:rsid w:val="00264866"/>
    <w:rsid w:val="002651EC"/>
    <w:rsid w:val="002662C5"/>
    <w:rsid w:val="0026706F"/>
    <w:rsid w:val="0026740D"/>
    <w:rsid w:val="002676C8"/>
    <w:rsid w:val="0027044D"/>
    <w:rsid w:val="002727CA"/>
    <w:rsid w:val="00272D56"/>
    <w:rsid w:val="00273491"/>
    <w:rsid w:val="002747F3"/>
    <w:rsid w:val="002749B3"/>
    <w:rsid w:val="00276365"/>
    <w:rsid w:val="00276542"/>
    <w:rsid w:val="002807B9"/>
    <w:rsid w:val="00280912"/>
    <w:rsid w:val="002827E4"/>
    <w:rsid w:val="00286306"/>
    <w:rsid w:val="002905BA"/>
    <w:rsid w:val="002912C4"/>
    <w:rsid w:val="00292A1C"/>
    <w:rsid w:val="002932A0"/>
    <w:rsid w:val="00294559"/>
    <w:rsid w:val="00295A82"/>
    <w:rsid w:val="00295B60"/>
    <w:rsid w:val="00296088"/>
    <w:rsid w:val="0029616B"/>
    <w:rsid w:val="002963E7"/>
    <w:rsid w:val="002974FF"/>
    <w:rsid w:val="002A094A"/>
    <w:rsid w:val="002A118D"/>
    <w:rsid w:val="002A2E24"/>
    <w:rsid w:val="002A336D"/>
    <w:rsid w:val="002A667C"/>
    <w:rsid w:val="002B04E6"/>
    <w:rsid w:val="002B141E"/>
    <w:rsid w:val="002B26EC"/>
    <w:rsid w:val="002B4A79"/>
    <w:rsid w:val="002B4A80"/>
    <w:rsid w:val="002B61F3"/>
    <w:rsid w:val="002B7C9A"/>
    <w:rsid w:val="002C0877"/>
    <w:rsid w:val="002C0D5B"/>
    <w:rsid w:val="002C0E75"/>
    <w:rsid w:val="002C3429"/>
    <w:rsid w:val="002C36E6"/>
    <w:rsid w:val="002C3C96"/>
    <w:rsid w:val="002C4FFC"/>
    <w:rsid w:val="002C5B5D"/>
    <w:rsid w:val="002C6C28"/>
    <w:rsid w:val="002C6ED3"/>
    <w:rsid w:val="002C6EDC"/>
    <w:rsid w:val="002D00F2"/>
    <w:rsid w:val="002D0658"/>
    <w:rsid w:val="002D1233"/>
    <w:rsid w:val="002D125C"/>
    <w:rsid w:val="002D3471"/>
    <w:rsid w:val="002D38D7"/>
    <w:rsid w:val="002D4047"/>
    <w:rsid w:val="002D4EDE"/>
    <w:rsid w:val="002D588A"/>
    <w:rsid w:val="002D5DC3"/>
    <w:rsid w:val="002D6903"/>
    <w:rsid w:val="002D6FA8"/>
    <w:rsid w:val="002E16CA"/>
    <w:rsid w:val="002E319A"/>
    <w:rsid w:val="002E6A45"/>
    <w:rsid w:val="002E7CB9"/>
    <w:rsid w:val="002E7DEF"/>
    <w:rsid w:val="002F1612"/>
    <w:rsid w:val="002F26EC"/>
    <w:rsid w:val="002F27AC"/>
    <w:rsid w:val="002F33DF"/>
    <w:rsid w:val="002F37ED"/>
    <w:rsid w:val="002F48E6"/>
    <w:rsid w:val="002F5BA6"/>
    <w:rsid w:val="002F705F"/>
    <w:rsid w:val="002F7BA5"/>
    <w:rsid w:val="00301E5A"/>
    <w:rsid w:val="003022A7"/>
    <w:rsid w:val="003031BC"/>
    <w:rsid w:val="003047B4"/>
    <w:rsid w:val="00304829"/>
    <w:rsid w:val="00305B46"/>
    <w:rsid w:val="00311195"/>
    <w:rsid w:val="003128B6"/>
    <w:rsid w:val="00312BA0"/>
    <w:rsid w:val="0031313E"/>
    <w:rsid w:val="003132C3"/>
    <w:rsid w:val="00317646"/>
    <w:rsid w:val="00317F3A"/>
    <w:rsid w:val="00320744"/>
    <w:rsid w:val="00320E70"/>
    <w:rsid w:val="00321626"/>
    <w:rsid w:val="00322D5B"/>
    <w:rsid w:val="003238E6"/>
    <w:rsid w:val="00323F54"/>
    <w:rsid w:val="00323FC4"/>
    <w:rsid w:val="00324919"/>
    <w:rsid w:val="00324A02"/>
    <w:rsid w:val="00324C80"/>
    <w:rsid w:val="00326BC2"/>
    <w:rsid w:val="00326D91"/>
    <w:rsid w:val="00327600"/>
    <w:rsid w:val="00327871"/>
    <w:rsid w:val="00334E6B"/>
    <w:rsid w:val="003360CE"/>
    <w:rsid w:val="00336529"/>
    <w:rsid w:val="00336735"/>
    <w:rsid w:val="003371EE"/>
    <w:rsid w:val="00341090"/>
    <w:rsid w:val="003410DD"/>
    <w:rsid w:val="003456C4"/>
    <w:rsid w:val="00346795"/>
    <w:rsid w:val="00346A92"/>
    <w:rsid w:val="00346C86"/>
    <w:rsid w:val="0034718A"/>
    <w:rsid w:val="00352BB9"/>
    <w:rsid w:val="00355336"/>
    <w:rsid w:val="0035590A"/>
    <w:rsid w:val="0035626D"/>
    <w:rsid w:val="00356AEB"/>
    <w:rsid w:val="00356BE1"/>
    <w:rsid w:val="00361981"/>
    <w:rsid w:val="00361D4F"/>
    <w:rsid w:val="00362B3D"/>
    <w:rsid w:val="00364A4C"/>
    <w:rsid w:val="003667E5"/>
    <w:rsid w:val="00366B42"/>
    <w:rsid w:val="003672E5"/>
    <w:rsid w:val="0037060A"/>
    <w:rsid w:val="00370BA6"/>
    <w:rsid w:val="00371770"/>
    <w:rsid w:val="00373CC1"/>
    <w:rsid w:val="00373CC3"/>
    <w:rsid w:val="003749BB"/>
    <w:rsid w:val="00374F0E"/>
    <w:rsid w:val="003802AB"/>
    <w:rsid w:val="00382595"/>
    <w:rsid w:val="00382C37"/>
    <w:rsid w:val="00382F7B"/>
    <w:rsid w:val="00383A97"/>
    <w:rsid w:val="00384DA8"/>
    <w:rsid w:val="00386DFB"/>
    <w:rsid w:val="00390A45"/>
    <w:rsid w:val="0039337E"/>
    <w:rsid w:val="00393787"/>
    <w:rsid w:val="00394649"/>
    <w:rsid w:val="00394EF7"/>
    <w:rsid w:val="003951FB"/>
    <w:rsid w:val="00395BAE"/>
    <w:rsid w:val="00395F11"/>
    <w:rsid w:val="003A0851"/>
    <w:rsid w:val="003A1F0B"/>
    <w:rsid w:val="003A25C2"/>
    <w:rsid w:val="003A308A"/>
    <w:rsid w:val="003A3E02"/>
    <w:rsid w:val="003A4056"/>
    <w:rsid w:val="003A450D"/>
    <w:rsid w:val="003A4F6C"/>
    <w:rsid w:val="003A540D"/>
    <w:rsid w:val="003A6285"/>
    <w:rsid w:val="003A6664"/>
    <w:rsid w:val="003A671D"/>
    <w:rsid w:val="003A72D3"/>
    <w:rsid w:val="003B0247"/>
    <w:rsid w:val="003B1EF2"/>
    <w:rsid w:val="003B443F"/>
    <w:rsid w:val="003B6FF3"/>
    <w:rsid w:val="003C0304"/>
    <w:rsid w:val="003C0478"/>
    <w:rsid w:val="003C13B1"/>
    <w:rsid w:val="003C2C25"/>
    <w:rsid w:val="003C5019"/>
    <w:rsid w:val="003D1AF3"/>
    <w:rsid w:val="003D31C1"/>
    <w:rsid w:val="003D3A8E"/>
    <w:rsid w:val="003D44D5"/>
    <w:rsid w:val="003D4DF3"/>
    <w:rsid w:val="003D551F"/>
    <w:rsid w:val="003D58E7"/>
    <w:rsid w:val="003D5C80"/>
    <w:rsid w:val="003D6F9E"/>
    <w:rsid w:val="003E15EA"/>
    <w:rsid w:val="003E6BB4"/>
    <w:rsid w:val="003E721C"/>
    <w:rsid w:val="003E7864"/>
    <w:rsid w:val="003F0ABC"/>
    <w:rsid w:val="003F1D81"/>
    <w:rsid w:val="003F280E"/>
    <w:rsid w:val="003F2918"/>
    <w:rsid w:val="003F4312"/>
    <w:rsid w:val="003F4532"/>
    <w:rsid w:val="003F5666"/>
    <w:rsid w:val="003F645C"/>
    <w:rsid w:val="003F6907"/>
    <w:rsid w:val="004001E6"/>
    <w:rsid w:val="00400254"/>
    <w:rsid w:val="00400877"/>
    <w:rsid w:val="004010C4"/>
    <w:rsid w:val="004011E4"/>
    <w:rsid w:val="004025E2"/>
    <w:rsid w:val="00403B87"/>
    <w:rsid w:val="00404BF0"/>
    <w:rsid w:val="00407664"/>
    <w:rsid w:val="004126C6"/>
    <w:rsid w:val="00412BF4"/>
    <w:rsid w:val="00412D26"/>
    <w:rsid w:val="00417807"/>
    <w:rsid w:val="00422D52"/>
    <w:rsid w:val="00424793"/>
    <w:rsid w:val="00424CFD"/>
    <w:rsid w:val="0042529F"/>
    <w:rsid w:val="0043524F"/>
    <w:rsid w:val="00440959"/>
    <w:rsid w:val="00440BC2"/>
    <w:rsid w:val="00442FD1"/>
    <w:rsid w:val="00445545"/>
    <w:rsid w:val="0044607B"/>
    <w:rsid w:val="00450E08"/>
    <w:rsid w:val="00452AE0"/>
    <w:rsid w:val="00454965"/>
    <w:rsid w:val="004558B1"/>
    <w:rsid w:val="00456B60"/>
    <w:rsid w:val="00456E6A"/>
    <w:rsid w:val="00462066"/>
    <w:rsid w:val="00462BEA"/>
    <w:rsid w:val="004635B3"/>
    <w:rsid w:val="00463DD8"/>
    <w:rsid w:val="00466F7B"/>
    <w:rsid w:val="004678C5"/>
    <w:rsid w:val="00470224"/>
    <w:rsid w:val="0047047C"/>
    <w:rsid w:val="004706B8"/>
    <w:rsid w:val="00471BF7"/>
    <w:rsid w:val="0047428A"/>
    <w:rsid w:val="0047706B"/>
    <w:rsid w:val="0047756D"/>
    <w:rsid w:val="004778E5"/>
    <w:rsid w:val="00477F1C"/>
    <w:rsid w:val="004810E0"/>
    <w:rsid w:val="00481588"/>
    <w:rsid w:val="00483A04"/>
    <w:rsid w:val="004849C8"/>
    <w:rsid w:val="00485350"/>
    <w:rsid w:val="00485F2B"/>
    <w:rsid w:val="0048626C"/>
    <w:rsid w:val="00486311"/>
    <w:rsid w:val="00486AB5"/>
    <w:rsid w:val="0048730F"/>
    <w:rsid w:val="004906E1"/>
    <w:rsid w:val="0049147C"/>
    <w:rsid w:val="00491494"/>
    <w:rsid w:val="00491B07"/>
    <w:rsid w:val="00491DC0"/>
    <w:rsid w:val="0049296C"/>
    <w:rsid w:val="0049557A"/>
    <w:rsid w:val="0049716D"/>
    <w:rsid w:val="004A40A8"/>
    <w:rsid w:val="004A44AC"/>
    <w:rsid w:val="004A4948"/>
    <w:rsid w:val="004A4AAC"/>
    <w:rsid w:val="004A4C9C"/>
    <w:rsid w:val="004A55E7"/>
    <w:rsid w:val="004A5979"/>
    <w:rsid w:val="004A62ED"/>
    <w:rsid w:val="004A6755"/>
    <w:rsid w:val="004A6CB9"/>
    <w:rsid w:val="004B2768"/>
    <w:rsid w:val="004B47F2"/>
    <w:rsid w:val="004B56CF"/>
    <w:rsid w:val="004B5826"/>
    <w:rsid w:val="004B59DC"/>
    <w:rsid w:val="004B59F0"/>
    <w:rsid w:val="004B5A30"/>
    <w:rsid w:val="004B6812"/>
    <w:rsid w:val="004B7034"/>
    <w:rsid w:val="004B7469"/>
    <w:rsid w:val="004C0BF3"/>
    <w:rsid w:val="004C1923"/>
    <w:rsid w:val="004C1E1C"/>
    <w:rsid w:val="004C2AAF"/>
    <w:rsid w:val="004C3030"/>
    <w:rsid w:val="004C495E"/>
    <w:rsid w:val="004C52F8"/>
    <w:rsid w:val="004C6646"/>
    <w:rsid w:val="004D1169"/>
    <w:rsid w:val="004D29AA"/>
    <w:rsid w:val="004D3611"/>
    <w:rsid w:val="004D37C8"/>
    <w:rsid w:val="004D389C"/>
    <w:rsid w:val="004D4434"/>
    <w:rsid w:val="004D45F2"/>
    <w:rsid w:val="004D5AB5"/>
    <w:rsid w:val="004D5EE0"/>
    <w:rsid w:val="004D664B"/>
    <w:rsid w:val="004D6912"/>
    <w:rsid w:val="004D6A61"/>
    <w:rsid w:val="004D7935"/>
    <w:rsid w:val="004D7D7C"/>
    <w:rsid w:val="004D7F81"/>
    <w:rsid w:val="004E046D"/>
    <w:rsid w:val="004E3533"/>
    <w:rsid w:val="004E3780"/>
    <w:rsid w:val="004E600E"/>
    <w:rsid w:val="004E738B"/>
    <w:rsid w:val="004E7AF2"/>
    <w:rsid w:val="004F04F6"/>
    <w:rsid w:val="004F1818"/>
    <w:rsid w:val="004F23F0"/>
    <w:rsid w:val="004F2605"/>
    <w:rsid w:val="004F2B86"/>
    <w:rsid w:val="004F3CA1"/>
    <w:rsid w:val="004F5041"/>
    <w:rsid w:val="004F5CDD"/>
    <w:rsid w:val="004F5EE1"/>
    <w:rsid w:val="004F60AB"/>
    <w:rsid w:val="004F6A27"/>
    <w:rsid w:val="0050002C"/>
    <w:rsid w:val="005011BD"/>
    <w:rsid w:val="00501BCD"/>
    <w:rsid w:val="005028F8"/>
    <w:rsid w:val="00506B0D"/>
    <w:rsid w:val="00507D06"/>
    <w:rsid w:val="0051007A"/>
    <w:rsid w:val="005115FD"/>
    <w:rsid w:val="00512A0D"/>
    <w:rsid w:val="00513106"/>
    <w:rsid w:val="0051379E"/>
    <w:rsid w:val="0051449E"/>
    <w:rsid w:val="00515C73"/>
    <w:rsid w:val="00516DC1"/>
    <w:rsid w:val="00520326"/>
    <w:rsid w:val="0052098A"/>
    <w:rsid w:val="00522452"/>
    <w:rsid w:val="005226E2"/>
    <w:rsid w:val="0052392C"/>
    <w:rsid w:val="0052486D"/>
    <w:rsid w:val="00524D0B"/>
    <w:rsid w:val="00524D88"/>
    <w:rsid w:val="0052571E"/>
    <w:rsid w:val="00525EE8"/>
    <w:rsid w:val="00527F09"/>
    <w:rsid w:val="005328CD"/>
    <w:rsid w:val="00533348"/>
    <w:rsid w:val="005351F4"/>
    <w:rsid w:val="00535AD8"/>
    <w:rsid w:val="005409B9"/>
    <w:rsid w:val="00540B22"/>
    <w:rsid w:val="00540CFE"/>
    <w:rsid w:val="005420ED"/>
    <w:rsid w:val="00542B30"/>
    <w:rsid w:val="00545634"/>
    <w:rsid w:val="00546295"/>
    <w:rsid w:val="00546B71"/>
    <w:rsid w:val="00550399"/>
    <w:rsid w:val="00552945"/>
    <w:rsid w:val="00552F04"/>
    <w:rsid w:val="005542FB"/>
    <w:rsid w:val="005549FE"/>
    <w:rsid w:val="005550E4"/>
    <w:rsid w:val="005577D1"/>
    <w:rsid w:val="00564ED8"/>
    <w:rsid w:val="00564F3E"/>
    <w:rsid w:val="005657CF"/>
    <w:rsid w:val="00570686"/>
    <w:rsid w:val="00570B50"/>
    <w:rsid w:val="00573259"/>
    <w:rsid w:val="00574E58"/>
    <w:rsid w:val="0057531C"/>
    <w:rsid w:val="00577002"/>
    <w:rsid w:val="005774FB"/>
    <w:rsid w:val="00580830"/>
    <w:rsid w:val="00580DEE"/>
    <w:rsid w:val="0058159C"/>
    <w:rsid w:val="00582529"/>
    <w:rsid w:val="00583F38"/>
    <w:rsid w:val="005877E4"/>
    <w:rsid w:val="0059085A"/>
    <w:rsid w:val="0059107F"/>
    <w:rsid w:val="0059451F"/>
    <w:rsid w:val="005A0EDE"/>
    <w:rsid w:val="005A1E07"/>
    <w:rsid w:val="005A2F59"/>
    <w:rsid w:val="005A7913"/>
    <w:rsid w:val="005B2A9A"/>
    <w:rsid w:val="005B4BD4"/>
    <w:rsid w:val="005B57E3"/>
    <w:rsid w:val="005B7B55"/>
    <w:rsid w:val="005C30C5"/>
    <w:rsid w:val="005C3219"/>
    <w:rsid w:val="005C3A59"/>
    <w:rsid w:val="005C3F88"/>
    <w:rsid w:val="005C4D5A"/>
    <w:rsid w:val="005C5C6E"/>
    <w:rsid w:val="005C70E4"/>
    <w:rsid w:val="005C7C16"/>
    <w:rsid w:val="005D03A8"/>
    <w:rsid w:val="005D16CB"/>
    <w:rsid w:val="005D1C0D"/>
    <w:rsid w:val="005D2BB1"/>
    <w:rsid w:val="005D4876"/>
    <w:rsid w:val="005D51C7"/>
    <w:rsid w:val="005D5BB9"/>
    <w:rsid w:val="005D660B"/>
    <w:rsid w:val="005D75B7"/>
    <w:rsid w:val="005D7622"/>
    <w:rsid w:val="005E08BC"/>
    <w:rsid w:val="005E1A92"/>
    <w:rsid w:val="005E1F57"/>
    <w:rsid w:val="005E29C2"/>
    <w:rsid w:val="005E30CB"/>
    <w:rsid w:val="005E3969"/>
    <w:rsid w:val="005E3C30"/>
    <w:rsid w:val="005E51EF"/>
    <w:rsid w:val="005E595E"/>
    <w:rsid w:val="005E67D8"/>
    <w:rsid w:val="005F166F"/>
    <w:rsid w:val="005F3198"/>
    <w:rsid w:val="005F38E7"/>
    <w:rsid w:val="005F4CFC"/>
    <w:rsid w:val="005F587C"/>
    <w:rsid w:val="005F5CED"/>
    <w:rsid w:val="00600702"/>
    <w:rsid w:val="00601840"/>
    <w:rsid w:val="00602E84"/>
    <w:rsid w:val="006030F5"/>
    <w:rsid w:val="006031D6"/>
    <w:rsid w:val="00603856"/>
    <w:rsid w:val="00604B3B"/>
    <w:rsid w:val="006059F1"/>
    <w:rsid w:val="006106B6"/>
    <w:rsid w:val="006107E2"/>
    <w:rsid w:val="00610BC7"/>
    <w:rsid w:val="00611E65"/>
    <w:rsid w:val="00612E5F"/>
    <w:rsid w:val="006137A6"/>
    <w:rsid w:val="00615AA6"/>
    <w:rsid w:val="00617CF2"/>
    <w:rsid w:val="0062163F"/>
    <w:rsid w:val="0062287E"/>
    <w:rsid w:val="00623136"/>
    <w:rsid w:val="00623794"/>
    <w:rsid w:val="006243C3"/>
    <w:rsid w:val="00624FB0"/>
    <w:rsid w:val="00626F28"/>
    <w:rsid w:val="00630D40"/>
    <w:rsid w:val="006329FC"/>
    <w:rsid w:val="00633EED"/>
    <w:rsid w:val="006341B6"/>
    <w:rsid w:val="0063598D"/>
    <w:rsid w:val="00636485"/>
    <w:rsid w:val="00636FB8"/>
    <w:rsid w:val="0064288E"/>
    <w:rsid w:val="00642B25"/>
    <w:rsid w:val="00645FDC"/>
    <w:rsid w:val="00646C0D"/>
    <w:rsid w:val="00646FAF"/>
    <w:rsid w:val="00650773"/>
    <w:rsid w:val="00650B06"/>
    <w:rsid w:val="00651DBA"/>
    <w:rsid w:val="00652A74"/>
    <w:rsid w:val="006542B3"/>
    <w:rsid w:val="00654CBF"/>
    <w:rsid w:val="00657EF2"/>
    <w:rsid w:val="00661405"/>
    <w:rsid w:val="00661EA9"/>
    <w:rsid w:val="00662132"/>
    <w:rsid w:val="006633FC"/>
    <w:rsid w:val="00664ED0"/>
    <w:rsid w:val="00665D41"/>
    <w:rsid w:val="00671623"/>
    <w:rsid w:val="006750E8"/>
    <w:rsid w:val="0068020F"/>
    <w:rsid w:val="006807B4"/>
    <w:rsid w:val="006811C9"/>
    <w:rsid w:val="0068122A"/>
    <w:rsid w:val="0068295C"/>
    <w:rsid w:val="006847DC"/>
    <w:rsid w:val="00684ACA"/>
    <w:rsid w:val="006863B4"/>
    <w:rsid w:val="00686528"/>
    <w:rsid w:val="006867FF"/>
    <w:rsid w:val="006906F3"/>
    <w:rsid w:val="00691421"/>
    <w:rsid w:val="00693AE1"/>
    <w:rsid w:val="00693B20"/>
    <w:rsid w:val="00693C66"/>
    <w:rsid w:val="0069547F"/>
    <w:rsid w:val="00696BE9"/>
    <w:rsid w:val="00696E16"/>
    <w:rsid w:val="006A1432"/>
    <w:rsid w:val="006A396B"/>
    <w:rsid w:val="006A3B1D"/>
    <w:rsid w:val="006A4080"/>
    <w:rsid w:val="006A55AD"/>
    <w:rsid w:val="006A565A"/>
    <w:rsid w:val="006A73CD"/>
    <w:rsid w:val="006A7525"/>
    <w:rsid w:val="006A7B79"/>
    <w:rsid w:val="006B1D3F"/>
    <w:rsid w:val="006B2D73"/>
    <w:rsid w:val="006B3BC1"/>
    <w:rsid w:val="006B4E8D"/>
    <w:rsid w:val="006B5F73"/>
    <w:rsid w:val="006B7E0F"/>
    <w:rsid w:val="006C073F"/>
    <w:rsid w:val="006C1267"/>
    <w:rsid w:val="006C27BF"/>
    <w:rsid w:val="006C316A"/>
    <w:rsid w:val="006C344D"/>
    <w:rsid w:val="006C424E"/>
    <w:rsid w:val="006C42AC"/>
    <w:rsid w:val="006C43BF"/>
    <w:rsid w:val="006C4412"/>
    <w:rsid w:val="006C5ABD"/>
    <w:rsid w:val="006D0C0D"/>
    <w:rsid w:val="006D1EB1"/>
    <w:rsid w:val="006D2470"/>
    <w:rsid w:val="006D3A83"/>
    <w:rsid w:val="006E039F"/>
    <w:rsid w:val="006E050F"/>
    <w:rsid w:val="006E0A7C"/>
    <w:rsid w:val="006E1723"/>
    <w:rsid w:val="006E23DF"/>
    <w:rsid w:val="006E3BF5"/>
    <w:rsid w:val="006E5499"/>
    <w:rsid w:val="006E6AE8"/>
    <w:rsid w:val="006E7010"/>
    <w:rsid w:val="006E793E"/>
    <w:rsid w:val="006F12F3"/>
    <w:rsid w:val="006F1C4C"/>
    <w:rsid w:val="006F239F"/>
    <w:rsid w:val="006F521B"/>
    <w:rsid w:val="006F556B"/>
    <w:rsid w:val="006F5DE3"/>
    <w:rsid w:val="00700EEB"/>
    <w:rsid w:val="00700F1F"/>
    <w:rsid w:val="007040B3"/>
    <w:rsid w:val="007044CA"/>
    <w:rsid w:val="00704A09"/>
    <w:rsid w:val="00705EE3"/>
    <w:rsid w:val="007060C0"/>
    <w:rsid w:val="0070641F"/>
    <w:rsid w:val="0070719C"/>
    <w:rsid w:val="00707B84"/>
    <w:rsid w:val="00710000"/>
    <w:rsid w:val="007106AB"/>
    <w:rsid w:val="00710C51"/>
    <w:rsid w:val="00711E51"/>
    <w:rsid w:val="007147D0"/>
    <w:rsid w:val="00714BF4"/>
    <w:rsid w:val="00717536"/>
    <w:rsid w:val="007176BD"/>
    <w:rsid w:val="007209AA"/>
    <w:rsid w:val="00720AF2"/>
    <w:rsid w:val="0072154A"/>
    <w:rsid w:val="00727537"/>
    <w:rsid w:val="00727B8C"/>
    <w:rsid w:val="0073095D"/>
    <w:rsid w:val="00731EED"/>
    <w:rsid w:val="00732BF6"/>
    <w:rsid w:val="00732DA6"/>
    <w:rsid w:val="0073350B"/>
    <w:rsid w:val="00735377"/>
    <w:rsid w:val="00736080"/>
    <w:rsid w:val="007360D5"/>
    <w:rsid w:val="00736432"/>
    <w:rsid w:val="00740530"/>
    <w:rsid w:val="007415E7"/>
    <w:rsid w:val="00741B6F"/>
    <w:rsid w:val="007449D9"/>
    <w:rsid w:val="00744D41"/>
    <w:rsid w:val="00745FE7"/>
    <w:rsid w:val="00746BC4"/>
    <w:rsid w:val="00747684"/>
    <w:rsid w:val="00750007"/>
    <w:rsid w:val="00750999"/>
    <w:rsid w:val="00751757"/>
    <w:rsid w:val="007518D3"/>
    <w:rsid w:val="00752820"/>
    <w:rsid w:val="0075348A"/>
    <w:rsid w:val="00755C97"/>
    <w:rsid w:val="0075617A"/>
    <w:rsid w:val="007572F4"/>
    <w:rsid w:val="00760460"/>
    <w:rsid w:val="007604E7"/>
    <w:rsid w:val="007665AB"/>
    <w:rsid w:val="007675EB"/>
    <w:rsid w:val="00770AD9"/>
    <w:rsid w:val="00770D38"/>
    <w:rsid w:val="007718DB"/>
    <w:rsid w:val="00774223"/>
    <w:rsid w:val="007763EE"/>
    <w:rsid w:val="007768BC"/>
    <w:rsid w:val="00782CBC"/>
    <w:rsid w:val="00783A7F"/>
    <w:rsid w:val="007842BE"/>
    <w:rsid w:val="007845A9"/>
    <w:rsid w:val="00784A57"/>
    <w:rsid w:val="007856BA"/>
    <w:rsid w:val="00786892"/>
    <w:rsid w:val="00793672"/>
    <w:rsid w:val="00794636"/>
    <w:rsid w:val="00794A0B"/>
    <w:rsid w:val="00794D2E"/>
    <w:rsid w:val="00795B21"/>
    <w:rsid w:val="00797347"/>
    <w:rsid w:val="007A01E1"/>
    <w:rsid w:val="007A14DF"/>
    <w:rsid w:val="007A1DAE"/>
    <w:rsid w:val="007A23A5"/>
    <w:rsid w:val="007A3884"/>
    <w:rsid w:val="007A40E4"/>
    <w:rsid w:val="007A4A8A"/>
    <w:rsid w:val="007A4BA2"/>
    <w:rsid w:val="007A5882"/>
    <w:rsid w:val="007A5973"/>
    <w:rsid w:val="007A7728"/>
    <w:rsid w:val="007B1128"/>
    <w:rsid w:val="007B293F"/>
    <w:rsid w:val="007B323C"/>
    <w:rsid w:val="007B58C3"/>
    <w:rsid w:val="007B603A"/>
    <w:rsid w:val="007B60E1"/>
    <w:rsid w:val="007B652B"/>
    <w:rsid w:val="007B674C"/>
    <w:rsid w:val="007B6DE3"/>
    <w:rsid w:val="007B741D"/>
    <w:rsid w:val="007B7AE2"/>
    <w:rsid w:val="007B7B45"/>
    <w:rsid w:val="007C1908"/>
    <w:rsid w:val="007C24FC"/>
    <w:rsid w:val="007C391C"/>
    <w:rsid w:val="007C44DD"/>
    <w:rsid w:val="007C471B"/>
    <w:rsid w:val="007C4CCA"/>
    <w:rsid w:val="007C677B"/>
    <w:rsid w:val="007C6B8D"/>
    <w:rsid w:val="007C7BA5"/>
    <w:rsid w:val="007D0661"/>
    <w:rsid w:val="007D1134"/>
    <w:rsid w:val="007D1B71"/>
    <w:rsid w:val="007D2360"/>
    <w:rsid w:val="007D36AD"/>
    <w:rsid w:val="007D3E84"/>
    <w:rsid w:val="007D49D9"/>
    <w:rsid w:val="007D7E75"/>
    <w:rsid w:val="007E63C1"/>
    <w:rsid w:val="007F02BE"/>
    <w:rsid w:val="007F31AF"/>
    <w:rsid w:val="007F55E0"/>
    <w:rsid w:val="007F59AD"/>
    <w:rsid w:val="007F6A42"/>
    <w:rsid w:val="007F78C2"/>
    <w:rsid w:val="007F79BA"/>
    <w:rsid w:val="00801B86"/>
    <w:rsid w:val="00804FE4"/>
    <w:rsid w:val="008052CF"/>
    <w:rsid w:val="008053B6"/>
    <w:rsid w:val="008064A0"/>
    <w:rsid w:val="00807535"/>
    <w:rsid w:val="00810C3B"/>
    <w:rsid w:val="00810DC0"/>
    <w:rsid w:val="00810F85"/>
    <w:rsid w:val="00812423"/>
    <w:rsid w:val="008137FE"/>
    <w:rsid w:val="00813A45"/>
    <w:rsid w:val="0081583A"/>
    <w:rsid w:val="00815CEA"/>
    <w:rsid w:val="00816EA3"/>
    <w:rsid w:val="0082096F"/>
    <w:rsid w:val="00820D2E"/>
    <w:rsid w:val="00822349"/>
    <w:rsid w:val="008223CC"/>
    <w:rsid w:val="00825716"/>
    <w:rsid w:val="00825E05"/>
    <w:rsid w:val="00827443"/>
    <w:rsid w:val="00827FBA"/>
    <w:rsid w:val="00832522"/>
    <w:rsid w:val="00835578"/>
    <w:rsid w:val="00835AFA"/>
    <w:rsid w:val="0083663F"/>
    <w:rsid w:val="008377A9"/>
    <w:rsid w:val="00837D83"/>
    <w:rsid w:val="0084122B"/>
    <w:rsid w:val="0084206F"/>
    <w:rsid w:val="00843402"/>
    <w:rsid w:val="00843757"/>
    <w:rsid w:val="00844071"/>
    <w:rsid w:val="008444F4"/>
    <w:rsid w:val="00846622"/>
    <w:rsid w:val="0085042D"/>
    <w:rsid w:val="00850746"/>
    <w:rsid w:val="00851C6A"/>
    <w:rsid w:val="00853B10"/>
    <w:rsid w:val="00854472"/>
    <w:rsid w:val="00854660"/>
    <w:rsid w:val="00854CB7"/>
    <w:rsid w:val="0085621F"/>
    <w:rsid w:val="0085712B"/>
    <w:rsid w:val="0086246B"/>
    <w:rsid w:val="00862FEE"/>
    <w:rsid w:val="00863C6F"/>
    <w:rsid w:val="00864E71"/>
    <w:rsid w:val="0086573E"/>
    <w:rsid w:val="00866151"/>
    <w:rsid w:val="00867ECA"/>
    <w:rsid w:val="00871DB4"/>
    <w:rsid w:val="00873D3A"/>
    <w:rsid w:val="0087429E"/>
    <w:rsid w:val="00875392"/>
    <w:rsid w:val="00875CE5"/>
    <w:rsid w:val="008818D9"/>
    <w:rsid w:val="008833FF"/>
    <w:rsid w:val="00884E89"/>
    <w:rsid w:val="00885252"/>
    <w:rsid w:val="0088682D"/>
    <w:rsid w:val="008907DB"/>
    <w:rsid w:val="00890857"/>
    <w:rsid w:val="00890E91"/>
    <w:rsid w:val="00891077"/>
    <w:rsid w:val="008912DC"/>
    <w:rsid w:val="0089183F"/>
    <w:rsid w:val="00892711"/>
    <w:rsid w:val="008927F8"/>
    <w:rsid w:val="00892CB4"/>
    <w:rsid w:val="00893781"/>
    <w:rsid w:val="00893E2E"/>
    <w:rsid w:val="008A0693"/>
    <w:rsid w:val="008A1EBF"/>
    <w:rsid w:val="008A5957"/>
    <w:rsid w:val="008A6752"/>
    <w:rsid w:val="008A6877"/>
    <w:rsid w:val="008B106A"/>
    <w:rsid w:val="008B4169"/>
    <w:rsid w:val="008B4DD8"/>
    <w:rsid w:val="008B56EA"/>
    <w:rsid w:val="008B5D29"/>
    <w:rsid w:val="008B7066"/>
    <w:rsid w:val="008C01DF"/>
    <w:rsid w:val="008C03BB"/>
    <w:rsid w:val="008C3201"/>
    <w:rsid w:val="008C5206"/>
    <w:rsid w:val="008C7568"/>
    <w:rsid w:val="008D06C3"/>
    <w:rsid w:val="008D08D7"/>
    <w:rsid w:val="008D17A1"/>
    <w:rsid w:val="008D1F04"/>
    <w:rsid w:val="008D2439"/>
    <w:rsid w:val="008D2EDE"/>
    <w:rsid w:val="008D38B6"/>
    <w:rsid w:val="008D52D2"/>
    <w:rsid w:val="008D611F"/>
    <w:rsid w:val="008D636D"/>
    <w:rsid w:val="008D6A75"/>
    <w:rsid w:val="008D6D81"/>
    <w:rsid w:val="008D762B"/>
    <w:rsid w:val="008D780B"/>
    <w:rsid w:val="008E0F05"/>
    <w:rsid w:val="008E2BD5"/>
    <w:rsid w:val="008E2DCE"/>
    <w:rsid w:val="008E3692"/>
    <w:rsid w:val="008E48EE"/>
    <w:rsid w:val="008E4DF7"/>
    <w:rsid w:val="008E61A9"/>
    <w:rsid w:val="008E64A9"/>
    <w:rsid w:val="008E7700"/>
    <w:rsid w:val="008F1D46"/>
    <w:rsid w:val="008F33D5"/>
    <w:rsid w:val="008F39D8"/>
    <w:rsid w:val="008F41E2"/>
    <w:rsid w:val="008F4645"/>
    <w:rsid w:val="008F58DA"/>
    <w:rsid w:val="008F5ACE"/>
    <w:rsid w:val="008F7C20"/>
    <w:rsid w:val="008F7FB5"/>
    <w:rsid w:val="00900D88"/>
    <w:rsid w:val="0090297E"/>
    <w:rsid w:val="00904E5A"/>
    <w:rsid w:val="009066B4"/>
    <w:rsid w:val="009074AC"/>
    <w:rsid w:val="00910D5E"/>
    <w:rsid w:val="00911470"/>
    <w:rsid w:val="0091150D"/>
    <w:rsid w:val="00912767"/>
    <w:rsid w:val="00913290"/>
    <w:rsid w:val="009140EE"/>
    <w:rsid w:val="009156C0"/>
    <w:rsid w:val="009172E2"/>
    <w:rsid w:val="00917772"/>
    <w:rsid w:val="00917A9C"/>
    <w:rsid w:val="00917FDD"/>
    <w:rsid w:val="00921695"/>
    <w:rsid w:val="0092242B"/>
    <w:rsid w:val="00923B00"/>
    <w:rsid w:val="00924C59"/>
    <w:rsid w:val="00924DC8"/>
    <w:rsid w:val="009254F9"/>
    <w:rsid w:val="00926C1D"/>
    <w:rsid w:val="00926C2C"/>
    <w:rsid w:val="009300A6"/>
    <w:rsid w:val="009303EF"/>
    <w:rsid w:val="00931B3B"/>
    <w:rsid w:val="00934749"/>
    <w:rsid w:val="00934C91"/>
    <w:rsid w:val="00934E02"/>
    <w:rsid w:val="00936E58"/>
    <w:rsid w:val="009373A4"/>
    <w:rsid w:val="009407B0"/>
    <w:rsid w:val="009409FF"/>
    <w:rsid w:val="00940B8C"/>
    <w:rsid w:val="00941070"/>
    <w:rsid w:val="0094292B"/>
    <w:rsid w:val="00942F55"/>
    <w:rsid w:val="009444CB"/>
    <w:rsid w:val="00950047"/>
    <w:rsid w:val="00950DBB"/>
    <w:rsid w:val="00950DDD"/>
    <w:rsid w:val="00954E1C"/>
    <w:rsid w:val="00957225"/>
    <w:rsid w:val="00957DD3"/>
    <w:rsid w:val="00960BB4"/>
    <w:rsid w:val="00960C34"/>
    <w:rsid w:val="009633B4"/>
    <w:rsid w:val="00963ADD"/>
    <w:rsid w:val="00966410"/>
    <w:rsid w:val="009670A9"/>
    <w:rsid w:val="00967741"/>
    <w:rsid w:val="0097308C"/>
    <w:rsid w:val="00973189"/>
    <w:rsid w:val="0097441F"/>
    <w:rsid w:val="00976514"/>
    <w:rsid w:val="0097748D"/>
    <w:rsid w:val="00980409"/>
    <w:rsid w:val="00980DCB"/>
    <w:rsid w:val="00984F5C"/>
    <w:rsid w:val="00985B2A"/>
    <w:rsid w:val="00985DCB"/>
    <w:rsid w:val="009906DD"/>
    <w:rsid w:val="009912F8"/>
    <w:rsid w:val="00991C4F"/>
    <w:rsid w:val="00992EDD"/>
    <w:rsid w:val="009953A0"/>
    <w:rsid w:val="00995772"/>
    <w:rsid w:val="0099591E"/>
    <w:rsid w:val="00996884"/>
    <w:rsid w:val="00996A85"/>
    <w:rsid w:val="00997E82"/>
    <w:rsid w:val="009A10E8"/>
    <w:rsid w:val="009A2C75"/>
    <w:rsid w:val="009A4EB4"/>
    <w:rsid w:val="009A575D"/>
    <w:rsid w:val="009A5A4C"/>
    <w:rsid w:val="009A6675"/>
    <w:rsid w:val="009B03A2"/>
    <w:rsid w:val="009B4329"/>
    <w:rsid w:val="009B496B"/>
    <w:rsid w:val="009B5DA8"/>
    <w:rsid w:val="009B63F4"/>
    <w:rsid w:val="009B7A77"/>
    <w:rsid w:val="009C24CA"/>
    <w:rsid w:val="009C6CB6"/>
    <w:rsid w:val="009D1142"/>
    <w:rsid w:val="009D63DE"/>
    <w:rsid w:val="009E0504"/>
    <w:rsid w:val="009E0B28"/>
    <w:rsid w:val="009E1616"/>
    <w:rsid w:val="009E2A8F"/>
    <w:rsid w:val="009E55F3"/>
    <w:rsid w:val="009E5F66"/>
    <w:rsid w:val="009F301E"/>
    <w:rsid w:val="009F3B5D"/>
    <w:rsid w:val="009F64AA"/>
    <w:rsid w:val="009F7B1F"/>
    <w:rsid w:val="00A00164"/>
    <w:rsid w:val="00A0022B"/>
    <w:rsid w:val="00A01C23"/>
    <w:rsid w:val="00A01F88"/>
    <w:rsid w:val="00A022A4"/>
    <w:rsid w:val="00A02B26"/>
    <w:rsid w:val="00A04A8B"/>
    <w:rsid w:val="00A06859"/>
    <w:rsid w:val="00A06C43"/>
    <w:rsid w:val="00A1130C"/>
    <w:rsid w:val="00A13D65"/>
    <w:rsid w:val="00A15D4C"/>
    <w:rsid w:val="00A169D8"/>
    <w:rsid w:val="00A21244"/>
    <w:rsid w:val="00A21EE6"/>
    <w:rsid w:val="00A24FA7"/>
    <w:rsid w:val="00A253A3"/>
    <w:rsid w:val="00A269A1"/>
    <w:rsid w:val="00A2710F"/>
    <w:rsid w:val="00A27E1E"/>
    <w:rsid w:val="00A30EA4"/>
    <w:rsid w:val="00A31E79"/>
    <w:rsid w:val="00A321DB"/>
    <w:rsid w:val="00A35142"/>
    <w:rsid w:val="00A3583F"/>
    <w:rsid w:val="00A35F14"/>
    <w:rsid w:val="00A3685E"/>
    <w:rsid w:val="00A36F51"/>
    <w:rsid w:val="00A40258"/>
    <w:rsid w:val="00A409EA"/>
    <w:rsid w:val="00A4168D"/>
    <w:rsid w:val="00A43347"/>
    <w:rsid w:val="00A4350D"/>
    <w:rsid w:val="00A44BFA"/>
    <w:rsid w:val="00A51ACC"/>
    <w:rsid w:val="00A53F54"/>
    <w:rsid w:val="00A54286"/>
    <w:rsid w:val="00A54CDC"/>
    <w:rsid w:val="00A57AFF"/>
    <w:rsid w:val="00A60CF6"/>
    <w:rsid w:val="00A62435"/>
    <w:rsid w:val="00A624FD"/>
    <w:rsid w:val="00A6376E"/>
    <w:rsid w:val="00A6401F"/>
    <w:rsid w:val="00A71543"/>
    <w:rsid w:val="00A73160"/>
    <w:rsid w:val="00A73D09"/>
    <w:rsid w:val="00A765E9"/>
    <w:rsid w:val="00A76983"/>
    <w:rsid w:val="00A76F5B"/>
    <w:rsid w:val="00A77A47"/>
    <w:rsid w:val="00A77CE2"/>
    <w:rsid w:val="00A91F5D"/>
    <w:rsid w:val="00A92B24"/>
    <w:rsid w:val="00A93958"/>
    <w:rsid w:val="00A959FD"/>
    <w:rsid w:val="00A973BD"/>
    <w:rsid w:val="00AA218D"/>
    <w:rsid w:val="00AA3CE2"/>
    <w:rsid w:val="00AB2312"/>
    <w:rsid w:val="00AB6299"/>
    <w:rsid w:val="00AC48A1"/>
    <w:rsid w:val="00AC6C1D"/>
    <w:rsid w:val="00AC7582"/>
    <w:rsid w:val="00AC7660"/>
    <w:rsid w:val="00AD09D5"/>
    <w:rsid w:val="00AD17A0"/>
    <w:rsid w:val="00AD2B41"/>
    <w:rsid w:val="00AD3133"/>
    <w:rsid w:val="00AD33F1"/>
    <w:rsid w:val="00AD5A09"/>
    <w:rsid w:val="00AD5EC1"/>
    <w:rsid w:val="00AD675C"/>
    <w:rsid w:val="00AD69E2"/>
    <w:rsid w:val="00AD7A98"/>
    <w:rsid w:val="00AE1CCB"/>
    <w:rsid w:val="00AE3440"/>
    <w:rsid w:val="00AE39A6"/>
    <w:rsid w:val="00AE5A5B"/>
    <w:rsid w:val="00AE5CB5"/>
    <w:rsid w:val="00AE78E5"/>
    <w:rsid w:val="00AF0EFB"/>
    <w:rsid w:val="00AF1448"/>
    <w:rsid w:val="00AF4F5B"/>
    <w:rsid w:val="00AF671F"/>
    <w:rsid w:val="00AF7073"/>
    <w:rsid w:val="00B00454"/>
    <w:rsid w:val="00B03150"/>
    <w:rsid w:val="00B03ADD"/>
    <w:rsid w:val="00B05A4C"/>
    <w:rsid w:val="00B05AE0"/>
    <w:rsid w:val="00B072B9"/>
    <w:rsid w:val="00B11A7E"/>
    <w:rsid w:val="00B12135"/>
    <w:rsid w:val="00B14A36"/>
    <w:rsid w:val="00B15697"/>
    <w:rsid w:val="00B15C72"/>
    <w:rsid w:val="00B16A17"/>
    <w:rsid w:val="00B16DBE"/>
    <w:rsid w:val="00B1774D"/>
    <w:rsid w:val="00B2051F"/>
    <w:rsid w:val="00B2083D"/>
    <w:rsid w:val="00B21CA7"/>
    <w:rsid w:val="00B300AE"/>
    <w:rsid w:val="00B30BD3"/>
    <w:rsid w:val="00B31479"/>
    <w:rsid w:val="00B320C8"/>
    <w:rsid w:val="00B33661"/>
    <w:rsid w:val="00B33E5C"/>
    <w:rsid w:val="00B366A1"/>
    <w:rsid w:val="00B36F8D"/>
    <w:rsid w:val="00B43392"/>
    <w:rsid w:val="00B440C1"/>
    <w:rsid w:val="00B47CE9"/>
    <w:rsid w:val="00B47FCC"/>
    <w:rsid w:val="00B50ED2"/>
    <w:rsid w:val="00B51D41"/>
    <w:rsid w:val="00B53281"/>
    <w:rsid w:val="00B55823"/>
    <w:rsid w:val="00B55C7E"/>
    <w:rsid w:val="00B6215D"/>
    <w:rsid w:val="00B64398"/>
    <w:rsid w:val="00B644AD"/>
    <w:rsid w:val="00B659E4"/>
    <w:rsid w:val="00B66167"/>
    <w:rsid w:val="00B678D2"/>
    <w:rsid w:val="00B67B98"/>
    <w:rsid w:val="00B71ED3"/>
    <w:rsid w:val="00B74879"/>
    <w:rsid w:val="00B7503A"/>
    <w:rsid w:val="00B75484"/>
    <w:rsid w:val="00B76A55"/>
    <w:rsid w:val="00B76B56"/>
    <w:rsid w:val="00B80B4A"/>
    <w:rsid w:val="00B83A60"/>
    <w:rsid w:val="00B83B67"/>
    <w:rsid w:val="00B851B3"/>
    <w:rsid w:val="00B87C2D"/>
    <w:rsid w:val="00B87E2A"/>
    <w:rsid w:val="00B9056B"/>
    <w:rsid w:val="00B92949"/>
    <w:rsid w:val="00B93DDB"/>
    <w:rsid w:val="00B94B12"/>
    <w:rsid w:val="00B94ED8"/>
    <w:rsid w:val="00B9557C"/>
    <w:rsid w:val="00B97FAC"/>
    <w:rsid w:val="00BA00F0"/>
    <w:rsid w:val="00BA044B"/>
    <w:rsid w:val="00BA2E21"/>
    <w:rsid w:val="00BA31F9"/>
    <w:rsid w:val="00BA3273"/>
    <w:rsid w:val="00BA56E4"/>
    <w:rsid w:val="00BA6092"/>
    <w:rsid w:val="00BA7282"/>
    <w:rsid w:val="00BB0291"/>
    <w:rsid w:val="00BB07EC"/>
    <w:rsid w:val="00BB1DDC"/>
    <w:rsid w:val="00BB422D"/>
    <w:rsid w:val="00BB4528"/>
    <w:rsid w:val="00BB5258"/>
    <w:rsid w:val="00BB6215"/>
    <w:rsid w:val="00BB773D"/>
    <w:rsid w:val="00BC0A29"/>
    <w:rsid w:val="00BC16FD"/>
    <w:rsid w:val="00BC26DD"/>
    <w:rsid w:val="00BC419E"/>
    <w:rsid w:val="00BC5FE7"/>
    <w:rsid w:val="00BC6E81"/>
    <w:rsid w:val="00BD0901"/>
    <w:rsid w:val="00BD13CF"/>
    <w:rsid w:val="00BD23CF"/>
    <w:rsid w:val="00BD2925"/>
    <w:rsid w:val="00BD3C63"/>
    <w:rsid w:val="00BD46E2"/>
    <w:rsid w:val="00BD6EC3"/>
    <w:rsid w:val="00BD6FE4"/>
    <w:rsid w:val="00BE0113"/>
    <w:rsid w:val="00BE2254"/>
    <w:rsid w:val="00BE4848"/>
    <w:rsid w:val="00BE4E63"/>
    <w:rsid w:val="00BE51A5"/>
    <w:rsid w:val="00BE78BD"/>
    <w:rsid w:val="00BE7A05"/>
    <w:rsid w:val="00BF04B1"/>
    <w:rsid w:val="00BF1D54"/>
    <w:rsid w:val="00BF2F01"/>
    <w:rsid w:val="00BF34E0"/>
    <w:rsid w:val="00BF377F"/>
    <w:rsid w:val="00BF43CA"/>
    <w:rsid w:val="00BF52B3"/>
    <w:rsid w:val="00BF6DF2"/>
    <w:rsid w:val="00C00C0A"/>
    <w:rsid w:val="00C01254"/>
    <w:rsid w:val="00C01732"/>
    <w:rsid w:val="00C03608"/>
    <w:rsid w:val="00C03A16"/>
    <w:rsid w:val="00C04A11"/>
    <w:rsid w:val="00C04EFD"/>
    <w:rsid w:val="00C05831"/>
    <w:rsid w:val="00C0755E"/>
    <w:rsid w:val="00C07F6C"/>
    <w:rsid w:val="00C10F3F"/>
    <w:rsid w:val="00C1138D"/>
    <w:rsid w:val="00C11AA2"/>
    <w:rsid w:val="00C126B6"/>
    <w:rsid w:val="00C149E0"/>
    <w:rsid w:val="00C14F03"/>
    <w:rsid w:val="00C16DDF"/>
    <w:rsid w:val="00C17373"/>
    <w:rsid w:val="00C22D85"/>
    <w:rsid w:val="00C235CC"/>
    <w:rsid w:val="00C3079E"/>
    <w:rsid w:val="00C31987"/>
    <w:rsid w:val="00C33A8A"/>
    <w:rsid w:val="00C340ED"/>
    <w:rsid w:val="00C34103"/>
    <w:rsid w:val="00C34D8E"/>
    <w:rsid w:val="00C376F9"/>
    <w:rsid w:val="00C40E75"/>
    <w:rsid w:val="00C4211F"/>
    <w:rsid w:val="00C431B6"/>
    <w:rsid w:val="00C43C45"/>
    <w:rsid w:val="00C448E0"/>
    <w:rsid w:val="00C44997"/>
    <w:rsid w:val="00C44F2B"/>
    <w:rsid w:val="00C5111F"/>
    <w:rsid w:val="00C51651"/>
    <w:rsid w:val="00C51A0C"/>
    <w:rsid w:val="00C53AAE"/>
    <w:rsid w:val="00C53AE5"/>
    <w:rsid w:val="00C6114F"/>
    <w:rsid w:val="00C62280"/>
    <w:rsid w:val="00C6392C"/>
    <w:rsid w:val="00C65932"/>
    <w:rsid w:val="00C65D59"/>
    <w:rsid w:val="00C67110"/>
    <w:rsid w:val="00C67C7D"/>
    <w:rsid w:val="00C702C1"/>
    <w:rsid w:val="00C703B7"/>
    <w:rsid w:val="00C70C47"/>
    <w:rsid w:val="00C73C2C"/>
    <w:rsid w:val="00C73DB1"/>
    <w:rsid w:val="00C77143"/>
    <w:rsid w:val="00C77729"/>
    <w:rsid w:val="00C77928"/>
    <w:rsid w:val="00C804C6"/>
    <w:rsid w:val="00C826B0"/>
    <w:rsid w:val="00C82F86"/>
    <w:rsid w:val="00C85507"/>
    <w:rsid w:val="00C85920"/>
    <w:rsid w:val="00C862A3"/>
    <w:rsid w:val="00C87D15"/>
    <w:rsid w:val="00C87F56"/>
    <w:rsid w:val="00C906C8"/>
    <w:rsid w:val="00C90D8C"/>
    <w:rsid w:val="00C91D4F"/>
    <w:rsid w:val="00C95687"/>
    <w:rsid w:val="00CA0175"/>
    <w:rsid w:val="00CA0AB5"/>
    <w:rsid w:val="00CA185E"/>
    <w:rsid w:val="00CA19EE"/>
    <w:rsid w:val="00CA2928"/>
    <w:rsid w:val="00CA3539"/>
    <w:rsid w:val="00CA481B"/>
    <w:rsid w:val="00CA5413"/>
    <w:rsid w:val="00CA5B23"/>
    <w:rsid w:val="00CA6574"/>
    <w:rsid w:val="00CA663A"/>
    <w:rsid w:val="00CB31B6"/>
    <w:rsid w:val="00CB40A5"/>
    <w:rsid w:val="00CB4EB3"/>
    <w:rsid w:val="00CB513D"/>
    <w:rsid w:val="00CB5D68"/>
    <w:rsid w:val="00CC293A"/>
    <w:rsid w:val="00CC3C47"/>
    <w:rsid w:val="00CC4CF5"/>
    <w:rsid w:val="00CC54FA"/>
    <w:rsid w:val="00CC565C"/>
    <w:rsid w:val="00CC62EC"/>
    <w:rsid w:val="00CC63A5"/>
    <w:rsid w:val="00CC75D8"/>
    <w:rsid w:val="00CC7EAE"/>
    <w:rsid w:val="00CD069C"/>
    <w:rsid w:val="00CD097E"/>
    <w:rsid w:val="00CD36A2"/>
    <w:rsid w:val="00CD3BF2"/>
    <w:rsid w:val="00CD534C"/>
    <w:rsid w:val="00CD597A"/>
    <w:rsid w:val="00CD6F7F"/>
    <w:rsid w:val="00CE070E"/>
    <w:rsid w:val="00CE0F58"/>
    <w:rsid w:val="00CE2951"/>
    <w:rsid w:val="00CE29B6"/>
    <w:rsid w:val="00CE2B9F"/>
    <w:rsid w:val="00CE2C9A"/>
    <w:rsid w:val="00CE3D6B"/>
    <w:rsid w:val="00CE6D4F"/>
    <w:rsid w:val="00CE7D3A"/>
    <w:rsid w:val="00CF00F0"/>
    <w:rsid w:val="00CF24C9"/>
    <w:rsid w:val="00CF66C2"/>
    <w:rsid w:val="00CF6C29"/>
    <w:rsid w:val="00CF6D47"/>
    <w:rsid w:val="00D0234D"/>
    <w:rsid w:val="00D05E43"/>
    <w:rsid w:val="00D06ED0"/>
    <w:rsid w:val="00D07346"/>
    <w:rsid w:val="00D07457"/>
    <w:rsid w:val="00D12B27"/>
    <w:rsid w:val="00D13009"/>
    <w:rsid w:val="00D14949"/>
    <w:rsid w:val="00D1723E"/>
    <w:rsid w:val="00D174F1"/>
    <w:rsid w:val="00D17BDB"/>
    <w:rsid w:val="00D2091E"/>
    <w:rsid w:val="00D22219"/>
    <w:rsid w:val="00D23EC8"/>
    <w:rsid w:val="00D2515B"/>
    <w:rsid w:val="00D253E1"/>
    <w:rsid w:val="00D255FD"/>
    <w:rsid w:val="00D27205"/>
    <w:rsid w:val="00D27E98"/>
    <w:rsid w:val="00D30560"/>
    <w:rsid w:val="00D31F24"/>
    <w:rsid w:val="00D351C1"/>
    <w:rsid w:val="00D36100"/>
    <w:rsid w:val="00D369C4"/>
    <w:rsid w:val="00D37C98"/>
    <w:rsid w:val="00D37E12"/>
    <w:rsid w:val="00D4027F"/>
    <w:rsid w:val="00D406A4"/>
    <w:rsid w:val="00D41E53"/>
    <w:rsid w:val="00D429BB"/>
    <w:rsid w:val="00D44BAC"/>
    <w:rsid w:val="00D44BBE"/>
    <w:rsid w:val="00D458C0"/>
    <w:rsid w:val="00D45D61"/>
    <w:rsid w:val="00D45DBC"/>
    <w:rsid w:val="00D46609"/>
    <w:rsid w:val="00D472E2"/>
    <w:rsid w:val="00D474A2"/>
    <w:rsid w:val="00D50047"/>
    <w:rsid w:val="00D50F4A"/>
    <w:rsid w:val="00D51736"/>
    <w:rsid w:val="00D53D45"/>
    <w:rsid w:val="00D545B1"/>
    <w:rsid w:val="00D54B95"/>
    <w:rsid w:val="00D5564C"/>
    <w:rsid w:val="00D5660C"/>
    <w:rsid w:val="00D60095"/>
    <w:rsid w:val="00D60484"/>
    <w:rsid w:val="00D60E50"/>
    <w:rsid w:val="00D62FEE"/>
    <w:rsid w:val="00D63502"/>
    <w:rsid w:val="00D63AF1"/>
    <w:rsid w:val="00D65A8A"/>
    <w:rsid w:val="00D7075A"/>
    <w:rsid w:val="00D70CAC"/>
    <w:rsid w:val="00D70CF5"/>
    <w:rsid w:val="00D711A2"/>
    <w:rsid w:val="00D717B0"/>
    <w:rsid w:val="00D71A91"/>
    <w:rsid w:val="00D7298E"/>
    <w:rsid w:val="00D7570D"/>
    <w:rsid w:val="00D75A67"/>
    <w:rsid w:val="00D75D83"/>
    <w:rsid w:val="00D76B88"/>
    <w:rsid w:val="00D82E46"/>
    <w:rsid w:val="00D842B7"/>
    <w:rsid w:val="00D84B4E"/>
    <w:rsid w:val="00D859F9"/>
    <w:rsid w:val="00D86149"/>
    <w:rsid w:val="00D8656E"/>
    <w:rsid w:val="00D86C16"/>
    <w:rsid w:val="00D87335"/>
    <w:rsid w:val="00D9047D"/>
    <w:rsid w:val="00D91FF9"/>
    <w:rsid w:val="00D920E2"/>
    <w:rsid w:val="00D92104"/>
    <w:rsid w:val="00D92275"/>
    <w:rsid w:val="00D923BA"/>
    <w:rsid w:val="00D924AE"/>
    <w:rsid w:val="00D9416B"/>
    <w:rsid w:val="00D95AF9"/>
    <w:rsid w:val="00D97270"/>
    <w:rsid w:val="00D97CDC"/>
    <w:rsid w:val="00DA1029"/>
    <w:rsid w:val="00DA3527"/>
    <w:rsid w:val="00DA3EBD"/>
    <w:rsid w:val="00DA5116"/>
    <w:rsid w:val="00DA53C6"/>
    <w:rsid w:val="00DA5DCB"/>
    <w:rsid w:val="00DA7F83"/>
    <w:rsid w:val="00DB0A55"/>
    <w:rsid w:val="00DB1B49"/>
    <w:rsid w:val="00DB5A5B"/>
    <w:rsid w:val="00DC0E73"/>
    <w:rsid w:val="00DC1185"/>
    <w:rsid w:val="00DC1CDA"/>
    <w:rsid w:val="00DC1E1B"/>
    <w:rsid w:val="00DC30BF"/>
    <w:rsid w:val="00DD014F"/>
    <w:rsid w:val="00DD20BF"/>
    <w:rsid w:val="00DD328C"/>
    <w:rsid w:val="00DD3B82"/>
    <w:rsid w:val="00DD56DE"/>
    <w:rsid w:val="00DD6F33"/>
    <w:rsid w:val="00DD7A07"/>
    <w:rsid w:val="00DD7D23"/>
    <w:rsid w:val="00DE0309"/>
    <w:rsid w:val="00DE230A"/>
    <w:rsid w:val="00DE2B90"/>
    <w:rsid w:val="00DE5CAE"/>
    <w:rsid w:val="00DE68B5"/>
    <w:rsid w:val="00DE74FD"/>
    <w:rsid w:val="00DF14B6"/>
    <w:rsid w:val="00DF2560"/>
    <w:rsid w:val="00DF37EB"/>
    <w:rsid w:val="00DF3FE9"/>
    <w:rsid w:val="00DF5B59"/>
    <w:rsid w:val="00DF6547"/>
    <w:rsid w:val="00DF6BE0"/>
    <w:rsid w:val="00E00577"/>
    <w:rsid w:val="00E01500"/>
    <w:rsid w:val="00E020A4"/>
    <w:rsid w:val="00E02101"/>
    <w:rsid w:val="00E0522A"/>
    <w:rsid w:val="00E056DF"/>
    <w:rsid w:val="00E06170"/>
    <w:rsid w:val="00E0638F"/>
    <w:rsid w:val="00E065EA"/>
    <w:rsid w:val="00E07D20"/>
    <w:rsid w:val="00E11798"/>
    <w:rsid w:val="00E13D8D"/>
    <w:rsid w:val="00E14485"/>
    <w:rsid w:val="00E16030"/>
    <w:rsid w:val="00E16086"/>
    <w:rsid w:val="00E16516"/>
    <w:rsid w:val="00E16868"/>
    <w:rsid w:val="00E17168"/>
    <w:rsid w:val="00E17543"/>
    <w:rsid w:val="00E175DC"/>
    <w:rsid w:val="00E203BA"/>
    <w:rsid w:val="00E20487"/>
    <w:rsid w:val="00E21C2A"/>
    <w:rsid w:val="00E226C2"/>
    <w:rsid w:val="00E22A5B"/>
    <w:rsid w:val="00E23AF0"/>
    <w:rsid w:val="00E251F3"/>
    <w:rsid w:val="00E26F41"/>
    <w:rsid w:val="00E3302B"/>
    <w:rsid w:val="00E35BCA"/>
    <w:rsid w:val="00E368F1"/>
    <w:rsid w:val="00E3771F"/>
    <w:rsid w:val="00E410FE"/>
    <w:rsid w:val="00E412F8"/>
    <w:rsid w:val="00E45CB0"/>
    <w:rsid w:val="00E518BE"/>
    <w:rsid w:val="00E52FB8"/>
    <w:rsid w:val="00E54BBE"/>
    <w:rsid w:val="00E57366"/>
    <w:rsid w:val="00E57DC2"/>
    <w:rsid w:val="00E611F6"/>
    <w:rsid w:val="00E61460"/>
    <w:rsid w:val="00E619AE"/>
    <w:rsid w:val="00E620DC"/>
    <w:rsid w:val="00E62488"/>
    <w:rsid w:val="00E62ED3"/>
    <w:rsid w:val="00E65E7A"/>
    <w:rsid w:val="00E6679C"/>
    <w:rsid w:val="00E72BAC"/>
    <w:rsid w:val="00E730CF"/>
    <w:rsid w:val="00E7335F"/>
    <w:rsid w:val="00E735EE"/>
    <w:rsid w:val="00E73BEF"/>
    <w:rsid w:val="00E73F03"/>
    <w:rsid w:val="00E77E90"/>
    <w:rsid w:val="00E81826"/>
    <w:rsid w:val="00E818BE"/>
    <w:rsid w:val="00E81A8C"/>
    <w:rsid w:val="00E8273C"/>
    <w:rsid w:val="00E82B16"/>
    <w:rsid w:val="00E856AA"/>
    <w:rsid w:val="00E85DC2"/>
    <w:rsid w:val="00E87034"/>
    <w:rsid w:val="00E90E6E"/>
    <w:rsid w:val="00E911E3"/>
    <w:rsid w:val="00E91DDB"/>
    <w:rsid w:val="00E93308"/>
    <w:rsid w:val="00E934C2"/>
    <w:rsid w:val="00E94D39"/>
    <w:rsid w:val="00E950FC"/>
    <w:rsid w:val="00E95CC0"/>
    <w:rsid w:val="00E96F5E"/>
    <w:rsid w:val="00E97DFD"/>
    <w:rsid w:val="00EA0197"/>
    <w:rsid w:val="00EA1276"/>
    <w:rsid w:val="00EA42B8"/>
    <w:rsid w:val="00EA4FFD"/>
    <w:rsid w:val="00EA5F67"/>
    <w:rsid w:val="00EA6176"/>
    <w:rsid w:val="00EA65A7"/>
    <w:rsid w:val="00EA76EA"/>
    <w:rsid w:val="00EA77D4"/>
    <w:rsid w:val="00EB0B34"/>
    <w:rsid w:val="00EB2053"/>
    <w:rsid w:val="00EB3A67"/>
    <w:rsid w:val="00EB4B40"/>
    <w:rsid w:val="00EC0CB8"/>
    <w:rsid w:val="00EC1A02"/>
    <w:rsid w:val="00EC2C9A"/>
    <w:rsid w:val="00EC3272"/>
    <w:rsid w:val="00EC374F"/>
    <w:rsid w:val="00EC4924"/>
    <w:rsid w:val="00EC55DB"/>
    <w:rsid w:val="00EC6E82"/>
    <w:rsid w:val="00EC7981"/>
    <w:rsid w:val="00ED1D0C"/>
    <w:rsid w:val="00ED24AB"/>
    <w:rsid w:val="00ED2E32"/>
    <w:rsid w:val="00ED2FB2"/>
    <w:rsid w:val="00ED33AC"/>
    <w:rsid w:val="00ED353C"/>
    <w:rsid w:val="00ED540C"/>
    <w:rsid w:val="00ED6084"/>
    <w:rsid w:val="00ED6A05"/>
    <w:rsid w:val="00ED6F2B"/>
    <w:rsid w:val="00EE1D3B"/>
    <w:rsid w:val="00EE26EE"/>
    <w:rsid w:val="00EE3855"/>
    <w:rsid w:val="00EE4A9F"/>
    <w:rsid w:val="00EE4AA7"/>
    <w:rsid w:val="00EE67EE"/>
    <w:rsid w:val="00EE760A"/>
    <w:rsid w:val="00EE796B"/>
    <w:rsid w:val="00EF0EB6"/>
    <w:rsid w:val="00EF20A1"/>
    <w:rsid w:val="00EF26D2"/>
    <w:rsid w:val="00EF2E10"/>
    <w:rsid w:val="00EF5DC0"/>
    <w:rsid w:val="00EF620E"/>
    <w:rsid w:val="00EF69F8"/>
    <w:rsid w:val="00EF7855"/>
    <w:rsid w:val="00F00CD6"/>
    <w:rsid w:val="00F01688"/>
    <w:rsid w:val="00F04023"/>
    <w:rsid w:val="00F049B6"/>
    <w:rsid w:val="00F04E93"/>
    <w:rsid w:val="00F050E7"/>
    <w:rsid w:val="00F052CB"/>
    <w:rsid w:val="00F06DC2"/>
    <w:rsid w:val="00F07D14"/>
    <w:rsid w:val="00F07FE9"/>
    <w:rsid w:val="00F10A3B"/>
    <w:rsid w:val="00F117BA"/>
    <w:rsid w:val="00F12066"/>
    <w:rsid w:val="00F137CA"/>
    <w:rsid w:val="00F156D0"/>
    <w:rsid w:val="00F15C6D"/>
    <w:rsid w:val="00F17DEA"/>
    <w:rsid w:val="00F207B6"/>
    <w:rsid w:val="00F20F38"/>
    <w:rsid w:val="00F21FD1"/>
    <w:rsid w:val="00F226CA"/>
    <w:rsid w:val="00F27B0B"/>
    <w:rsid w:val="00F30009"/>
    <w:rsid w:val="00F30261"/>
    <w:rsid w:val="00F31015"/>
    <w:rsid w:val="00F315B6"/>
    <w:rsid w:val="00F34136"/>
    <w:rsid w:val="00F35A31"/>
    <w:rsid w:val="00F35A58"/>
    <w:rsid w:val="00F364DB"/>
    <w:rsid w:val="00F37D47"/>
    <w:rsid w:val="00F4491A"/>
    <w:rsid w:val="00F45EF6"/>
    <w:rsid w:val="00F51A98"/>
    <w:rsid w:val="00F51B13"/>
    <w:rsid w:val="00F53BA5"/>
    <w:rsid w:val="00F542E0"/>
    <w:rsid w:val="00F54688"/>
    <w:rsid w:val="00F557D4"/>
    <w:rsid w:val="00F55D39"/>
    <w:rsid w:val="00F56F87"/>
    <w:rsid w:val="00F60504"/>
    <w:rsid w:val="00F60845"/>
    <w:rsid w:val="00F60BAD"/>
    <w:rsid w:val="00F63BE9"/>
    <w:rsid w:val="00F643C2"/>
    <w:rsid w:val="00F658CC"/>
    <w:rsid w:val="00F67CE4"/>
    <w:rsid w:val="00F70498"/>
    <w:rsid w:val="00F70F3D"/>
    <w:rsid w:val="00F7101B"/>
    <w:rsid w:val="00F713E6"/>
    <w:rsid w:val="00F71620"/>
    <w:rsid w:val="00F7178D"/>
    <w:rsid w:val="00F7448A"/>
    <w:rsid w:val="00F7551A"/>
    <w:rsid w:val="00F76221"/>
    <w:rsid w:val="00F762DD"/>
    <w:rsid w:val="00F76A83"/>
    <w:rsid w:val="00F816AB"/>
    <w:rsid w:val="00F821B4"/>
    <w:rsid w:val="00F8265C"/>
    <w:rsid w:val="00F8266C"/>
    <w:rsid w:val="00F82FD0"/>
    <w:rsid w:val="00F833B1"/>
    <w:rsid w:val="00F8385D"/>
    <w:rsid w:val="00F838FF"/>
    <w:rsid w:val="00F83FBD"/>
    <w:rsid w:val="00F85208"/>
    <w:rsid w:val="00F87FA8"/>
    <w:rsid w:val="00F92373"/>
    <w:rsid w:val="00F93440"/>
    <w:rsid w:val="00F93CCD"/>
    <w:rsid w:val="00F940A8"/>
    <w:rsid w:val="00F9440B"/>
    <w:rsid w:val="00F949CC"/>
    <w:rsid w:val="00F97450"/>
    <w:rsid w:val="00FA01D7"/>
    <w:rsid w:val="00FA03CE"/>
    <w:rsid w:val="00FA05AD"/>
    <w:rsid w:val="00FA1E98"/>
    <w:rsid w:val="00FA2500"/>
    <w:rsid w:val="00FA2820"/>
    <w:rsid w:val="00FA2C45"/>
    <w:rsid w:val="00FA40DB"/>
    <w:rsid w:val="00FA4BD6"/>
    <w:rsid w:val="00FA54D1"/>
    <w:rsid w:val="00FA6ABC"/>
    <w:rsid w:val="00FA6EE8"/>
    <w:rsid w:val="00FB030E"/>
    <w:rsid w:val="00FB0458"/>
    <w:rsid w:val="00FB13CB"/>
    <w:rsid w:val="00FB1B4C"/>
    <w:rsid w:val="00FB27F2"/>
    <w:rsid w:val="00FB297E"/>
    <w:rsid w:val="00FB2E36"/>
    <w:rsid w:val="00FB39A9"/>
    <w:rsid w:val="00FB3B8C"/>
    <w:rsid w:val="00FB5ED4"/>
    <w:rsid w:val="00FB657A"/>
    <w:rsid w:val="00FC0EAE"/>
    <w:rsid w:val="00FC69BA"/>
    <w:rsid w:val="00FC78F4"/>
    <w:rsid w:val="00FC7A00"/>
    <w:rsid w:val="00FD0741"/>
    <w:rsid w:val="00FD07D6"/>
    <w:rsid w:val="00FD107D"/>
    <w:rsid w:val="00FD27D4"/>
    <w:rsid w:val="00FD2FB7"/>
    <w:rsid w:val="00FD511F"/>
    <w:rsid w:val="00FD554F"/>
    <w:rsid w:val="00FD58F7"/>
    <w:rsid w:val="00FD68E1"/>
    <w:rsid w:val="00FD79C0"/>
    <w:rsid w:val="00FD7C55"/>
    <w:rsid w:val="00FE0875"/>
    <w:rsid w:val="00FE0B16"/>
    <w:rsid w:val="00FE194D"/>
    <w:rsid w:val="00FE4644"/>
    <w:rsid w:val="00FE7858"/>
    <w:rsid w:val="00FF741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5624BEC-FE74-4E07-A2B2-D9E3CBC9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1D6"/>
    <w:pPr>
      <w:jc w:val="both"/>
    </w:pPr>
    <w:rPr>
      <w:rFonts w:asciiTheme="minorHAnsi" w:hAnsiTheme="minorHAnsi"/>
      <w:lang w:val="en-GB"/>
    </w:rPr>
  </w:style>
  <w:style w:type="paragraph" w:styleId="Heading1">
    <w:name w:val="heading 1"/>
    <w:basedOn w:val="Normal"/>
    <w:next w:val="Normal"/>
    <w:qFormat/>
    <w:rsid w:val="004B56CF"/>
    <w:pPr>
      <w:keepNext/>
      <w:numPr>
        <w:numId w:val="60"/>
      </w:numPr>
      <w:tabs>
        <w:tab w:val="left" w:pos="990"/>
      </w:tabs>
      <w:outlineLvl w:val="0"/>
    </w:pPr>
    <w:rPr>
      <w:b/>
      <w:color w:val="943634" w:themeColor="accent2" w:themeShade="BF"/>
      <w:sz w:val="22"/>
    </w:rPr>
  </w:style>
  <w:style w:type="paragraph" w:styleId="Heading2">
    <w:name w:val="heading 2"/>
    <w:basedOn w:val="Normal"/>
    <w:next w:val="Normal"/>
    <w:link w:val="Heading2Char"/>
    <w:qFormat/>
    <w:rsid w:val="00F052CB"/>
    <w:pPr>
      <w:keepNext/>
      <w:spacing w:before="240" w:after="60"/>
      <w:outlineLvl w:val="1"/>
    </w:pPr>
    <w:rPr>
      <w:b/>
    </w:rPr>
  </w:style>
  <w:style w:type="paragraph" w:styleId="Heading3">
    <w:name w:val="heading 3"/>
    <w:basedOn w:val="Normal"/>
    <w:next w:val="Normal"/>
    <w:link w:val="Heading3Char"/>
    <w:uiPriority w:val="9"/>
    <w:unhideWhenUsed/>
    <w:qFormat/>
    <w:rsid w:val="006E0A7C"/>
    <w:pPr>
      <w:keepNext/>
      <w:keepLines/>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E0A7C"/>
    <w:pPr>
      <w:keepNext/>
      <w:keepLines/>
      <w:spacing w:before="40"/>
      <w:outlineLvl w:val="3"/>
    </w:pPr>
    <w:rPr>
      <w:rFonts w:eastAsiaTheme="majorEastAsia" w:cstheme="majorBidi"/>
      <w:b/>
      <w:iCs/>
    </w:rPr>
  </w:style>
  <w:style w:type="paragraph" w:styleId="Heading6">
    <w:name w:val="heading 6"/>
    <w:basedOn w:val="Normal"/>
    <w:next w:val="Normal"/>
    <w:link w:val="Heading6Char"/>
    <w:uiPriority w:val="9"/>
    <w:semiHidden/>
    <w:unhideWhenUsed/>
    <w:qFormat/>
    <w:rsid w:val="00E94D3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22349"/>
    <w:rPr>
      <w:color w:val="0000FF"/>
      <w:u w:val="single"/>
    </w:rPr>
  </w:style>
  <w:style w:type="paragraph" w:styleId="Footer">
    <w:name w:val="footer"/>
    <w:basedOn w:val="Normal"/>
    <w:link w:val="FooterChar"/>
    <w:uiPriority w:val="99"/>
    <w:rsid w:val="00822349"/>
    <w:pPr>
      <w:tabs>
        <w:tab w:val="center" w:pos="4153"/>
        <w:tab w:val="right" w:pos="8306"/>
      </w:tabs>
    </w:pPr>
  </w:style>
  <w:style w:type="character" w:styleId="PageNumber">
    <w:name w:val="page number"/>
    <w:basedOn w:val="DefaultParagraphFont"/>
    <w:semiHidden/>
    <w:rsid w:val="00822349"/>
  </w:style>
  <w:style w:type="paragraph" w:styleId="Header">
    <w:name w:val="header"/>
    <w:basedOn w:val="Normal"/>
    <w:semiHidden/>
    <w:rsid w:val="00822349"/>
    <w:pPr>
      <w:tabs>
        <w:tab w:val="center" w:pos="4153"/>
        <w:tab w:val="right" w:pos="8306"/>
      </w:tabs>
    </w:pPr>
  </w:style>
  <w:style w:type="paragraph" w:styleId="BodyText">
    <w:name w:val="Body Text"/>
    <w:basedOn w:val="Normal"/>
    <w:semiHidden/>
    <w:rsid w:val="00822349"/>
    <w:pPr>
      <w:tabs>
        <w:tab w:val="left" w:pos="360"/>
      </w:tabs>
    </w:pPr>
    <w:rPr>
      <w:b/>
    </w:rPr>
  </w:style>
  <w:style w:type="paragraph" w:styleId="BodyTextIndent">
    <w:name w:val="Body Text Indent"/>
    <w:basedOn w:val="Normal"/>
    <w:semiHidden/>
    <w:rsid w:val="00822349"/>
    <w:pPr>
      <w:tabs>
        <w:tab w:val="left" w:pos="360"/>
      </w:tabs>
      <w:ind w:left="360" w:hanging="360"/>
    </w:pPr>
    <w:rPr>
      <w:b/>
    </w:rPr>
  </w:style>
  <w:style w:type="paragraph" w:styleId="BodyText2">
    <w:name w:val="Body Text 2"/>
    <w:basedOn w:val="Normal"/>
    <w:semiHidden/>
    <w:rsid w:val="00822349"/>
    <w:pPr>
      <w:tabs>
        <w:tab w:val="left" w:pos="360"/>
      </w:tabs>
    </w:pPr>
  </w:style>
  <w:style w:type="paragraph" w:styleId="ListParagraph">
    <w:name w:val="List Paragraph"/>
    <w:basedOn w:val="Normal"/>
    <w:uiPriority w:val="34"/>
    <w:qFormat/>
    <w:rsid w:val="00036883"/>
    <w:pPr>
      <w:ind w:left="720"/>
      <w:contextualSpacing/>
    </w:pPr>
  </w:style>
  <w:style w:type="character" w:customStyle="1" w:styleId="FooterChar">
    <w:name w:val="Footer Char"/>
    <w:basedOn w:val="DefaultParagraphFont"/>
    <w:link w:val="Footer"/>
    <w:uiPriority w:val="99"/>
    <w:rsid w:val="005C3F88"/>
    <w:rPr>
      <w:rFonts w:ascii="Arial" w:hAnsi="Arial"/>
      <w:sz w:val="24"/>
      <w:lang w:val="en-GB"/>
    </w:rPr>
  </w:style>
  <w:style w:type="paragraph" w:styleId="BalloonText">
    <w:name w:val="Balloon Text"/>
    <w:basedOn w:val="Normal"/>
    <w:link w:val="BalloonTextChar"/>
    <w:uiPriority w:val="99"/>
    <w:semiHidden/>
    <w:unhideWhenUsed/>
    <w:rsid w:val="006059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9F1"/>
    <w:rPr>
      <w:rFonts w:ascii="Segoe UI" w:hAnsi="Segoe UI" w:cs="Segoe UI"/>
      <w:sz w:val="18"/>
      <w:szCs w:val="18"/>
      <w:lang w:val="en-GB"/>
    </w:rPr>
  </w:style>
  <w:style w:type="character" w:styleId="CommentReference">
    <w:name w:val="annotation reference"/>
    <w:basedOn w:val="DefaultParagraphFont"/>
    <w:uiPriority w:val="99"/>
    <w:semiHidden/>
    <w:unhideWhenUsed/>
    <w:rsid w:val="00DA1029"/>
    <w:rPr>
      <w:sz w:val="16"/>
      <w:szCs w:val="16"/>
    </w:rPr>
  </w:style>
  <w:style w:type="paragraph" w:styleId="CommentText">
    <w:name w:val="annotation text"/>
    <w:basedOn w:val="Normal"/>
    <w:link w:val="CommentTextChar"/>
    <w:uiPriority w:val="99"/>
    <w:semiHidden/>
    <w:unhideWhenUsed/>
    <w:rsid w:val="00DA1029"/>
  </w:style>
  <w:style w:type="character" w:customStyle="1" w:styleId="CommentTextChar">
    <w:name w:val="Comment Text Char"/>
    <w:basedOn w:val="DefaultParagraphFont"/>
    <w:link w:val="CommentText"/>
    <w:uiPriority w:val="99"/>
    <w:semiHidden/>
    <w:rsid w:val="00DA1029"/>
    <w:rPr>
      <w:rFonts w:ascii="Arial" w:hAnsi="Arial"/>
      <w:lang w:val="en-GB"/>
    </w:rPr>
  </w:style>
  <w:style w:type="paragraph" w:styleId="CommentSubject">
    <w:name w:val="annotation subject"/>
    <w:basedOn w:val="CommentText"/>
    <w:next w:val="CommentText"/>
    <w:link w:val="CommentSubjectChar"/>
    <w:uiPriority w:val="99"/>
    <w:semiHidden/>
    <w:unhideWhenUsed/>
    <w:rsid w:val="00DA1029"/>
    <w:rPr>
      <w:b/>
      <w:bCs/>
    </w:rPr>
  </w:style>
  <w:style w:type="character" w:customStyle="1" w:styleId="CommentSubjectChar">
    <w:name w:val="Comment Subject Char"/>
    <w:basedOn w:val="CommentTextChar"/>
    <w:link w:val="CommentSubject"/>
    <w:uiPriority w:val="99"/>
    <w:semiHidden/>
    <w:rsid w:val="00DA1029"/>
    <w:rPr>
      <w:rFonts w:ascii="Arial" w:hAnsi="Arial"/>
      <w:b/>
      <w:bCs/>
      <w:lang w:val="en-GB"/>
    </w:rPr>
  </w:style>
  <w:style w:type="character" w:customStyle="1" w:styleId="apple-converted-space">
    <w:name w:val="apple-converted-space"/>
    <w:basedOn w:val="DefaultParagraphFont"/>
    <w:rsid w:val="00FB13CB"/>
  </w:style>
  <w:style w:type="paragraph" w:customStyle="1" w:styleId="default">
    <w:name w:val="default"/>
    <w:basedOn w:val="Normal"/>
    <w:rsid w:val="00394EF7"/>
    <w:pPr>
      <w:spacing w:before="100" w:beforeAutospacing="1" w:after="100" w:afterAutospacing="1"/>
    </w:pPr>
    <w:rPr>
      <w:rFonts w:ascii="Times New Roman" w:eastAsiaTheme="minorHAnsi" w:hAnsi="Times New Roman"/>
      <w:szCs w:val="24"/>
      <w:lang w:val="en-US"/>
    </w:rPr>
  </w:style>
  <w:style w:type="paragraph" w:styleId="Revision">
    <w:name w:val="Revision"/>
    <w:hidden/>
    <w:uiPriority w:val="99"/>
    <w:semiHidden/>
    <w:rsid w:val="00D45DBC"/>
    <w:rPr>
      <w:rFonts w:ascii="Arial" w:hAnsi="Arial"/>
      <w:sz w:val="24"/>
      <w:lang w:val="en-GB"/>
    </w:rPr>
  </w:style>
  <w:style w:type="character" w:customStyle="1" w:styleId="Heading6Char">
    <w:name w:val="Heading 6 Char"/>
    <w:basedOn w:val="DefaultParagraphFont"/>
    <w:link w:val="Heading6"/>
    <w:uiPriority w:val="9"/>
    <w:semiHidden/>
    <w:rsid w:val="00E94D39"/>
    <w:rPr>
      <w:rFonts w:asciiTheme="majorHAnsi" w:eastAsiaTheme="majorEastAsia" w:hAnsiTheme="majorHAnsi" w:cstheme="majorBidi"/>
      <w:i/>
      <w:iCs/>
      <w:color w:val="243F60" w:themeColor="accent1" w:themeShade="7F"/>
      <w:sz w:val="24"/>
      <w:lang w:val="en-GB"/>
    </w:rPr>
  </w:style>
  <w:style w:type="table" w:styleId="TableGrid">
    <w:name w:val="Table Grid"/>
    <w:basedOn w:val="TableNormal"/>
    <w:uiPriority w:val="59"/>
    <w:rsid w:val="00253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052CB"/>
    <w:rPr>
      <w:rFonts w:asciiTheme="minorHAnsi" w:hAnsiTheme="minorHAnsi"/>
      <w:b/>
      <w:lang w:val="en-GB"/>
    </w:rPr>
  </w:style>
  <w:style w:type="paragraph" w:styleId="NoSpacing">
    <w:name w:val="No Spacing"/>
    <w:uiPriority w:val="1"/>
    <w:qFormat/>
    <w:rsid w:val="00B15C72"/>
    <w:pPr>
      <w:jc w:val="both"/>
    </w:pPr>
    <w:rPr>
      <w:rFonts w:asciiTheme="minorHAnsi" w:hAnsiTheme="minorHAnsi"/>
      <w:lang w:val="en-GB"/>
    </w:rPr>
  </w:style>
  <w:style w:type="paragraph" w:styleId="TOC1">
    <w:name w:val="toc 1"/>
    <w:basedOn w:val="Normal"/>
    <w:next w:val="Normal"/>
    <w:autoRedefine/>
    <w:uiPriority w:val="39"/>
    <w:unhideWhenUsed/>
    <w:rsid w:val="003B6FF3"/>
    <w:pPr>
      <w:spacing w:after="100"/>
    </w:pPr>
  </w:style>
  <w:style w:type="paragraph" w:styleId="TOC2">
    <w:name w:val="toc 2"/>
    <w:basedOn w:val="Normal"/>
    <w:next w:val="Normal"/>
    <w:autoRedefine/>
    <w:uiPriority w:val="39"/>
    <w:unhideWhenUsed/>
    <w:rsid w:val="003B6FF3"/>
    <w:pPr>
      <w:spacing w:after="100"/>
      <w:ind w:left="200"/>
    </w:pPr>
  </w:style>
  <w:style w:type="character" w:customStyle="1" w:styleId="Heading3Char">
    <w:name w:val="Heading 3 Char"/>
    <w:basedOn w:val="DefaultParagraphFont"/>
    <w:link w:val="Heading3"/>
    <w:uiPriority w:val="9"/>
    <w:rsid w:val="006E0A7C"/>
    <w:rPr>
      <w:rFonts w:asciiTheme="minorHAnsi" w:eastAsiaTheme="majorEastAsia" w:hAnsiTheme="minorHAnsi" w:cstheme="majorBidi"/>
      <w:b/>
      <w:szCs w:val="24"/>
      <w:lang w:val="en-GB"/>
    </w:rPr>
  </w:style>
  <w:style w:type="character" w:customStyle="1" w:styleId="Heading4Char">
    <w:name w:val="Heading 4 Char"/>
    <w:basedOn w:val="DefaultParagraphFont"/>
    <w:link w:val="Heading4"/>
    <w:uiPriority w:val="9"/>
    <w:rsid w:val="006E0A7C"/>
    <w:rPr>
      <w:rFonts w:asciiTheme="minorHAnsi" w:eastAsiaTheme="majorEastAsia" w:hAnsiTheme="minorHAnsi" w:cstheme="majorBidi"/>
      <w:b/>
      <w:iCs/>
      <w:lang w:val="en-GB"/>
    </w:rPr>
  </w:style>
  <w:style w:type="paragraph" w:styleId="TOCHeading">
    <w:name w:val="TOC Heading"/>
    <w:basedOn w:val="Heading1"/>
    <w:next w:val="Normal"/>
    <w:uiPriority w:val="39"/>
    <w:unhideWhenUsed/>
    <w:qFormat/>
    <w:rsid w:val="00192861"/>
    <w:pPr>
      <w:keepLines/>
      <w:numPr>
        <w:numId w:val="0"/>
      </w:numPr>
      <w:tabs>
        <w:tab w:val="clear" w:pos="990"/>
      </w:tab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3">
    <w:name w:val="toc 3"/>
    <w:basedOn w:val="Normal"/>
    <w:next w:val="Normal"/>
    <w:autoRedefine/>
    <w:uiPriority w:val="39"/>
    <w:unhideWhenUsed/>
    <w:rsid w:val="00192861"/>
    <w:pPr>
      <w:spacing w:after="100"/>
      <w:ind w:left="400"/>
    </w:pPr>
  </w:style>
  <w:style w:type="paragraph" w:styleId="FootnoteText">
    <w:name w:val="footnote text"/>
    <w:basedOn w:val="Normal"/>
    <w:link w:val="FootnoteTextChar"/>
    <w:uiPriority w:val="99"/>
    <w:unhideWhenUsed/>
    <w:rsid w:val="00F06DC2"/>
  </w:style>
  <w:style w:type="character" w:customStyle="1" w:styleId="FootnoteTextChar">
    <w:name w:val="Footnote Text Char"/>
    <w:basedOn w:val="DefaultParagraphFont"/>
    <w:link w:val="FootnoteText"/>
    <w:uiPriority w:val="99"/>
    <w:rsid w:val="00F06DC2"/>
    <w:rPr>
      <w:rFonts w:asciiTheme="minorHAnsi" w:hAnsiTheme="minorHAnsi"/>
      <w:lang w:val="en-GB"/>
    </w:rPr>
  </w:style>
  <w:style w:type="character" w:styleId="FootnoteReference">
    <w:name w:val="footnote reference"/>
    <w:basedOn w:val="DefaultParagraphFont"/>
    <w:uiPriority w:val="99"/>
    <w:semiHidden/>
    <w:unhideWhenUsed/>
    <w:rsid w:val="00F06DC2"/>
    <w:rPr>
      <w:vertAlign w:val="superscript"/>
    </w:rPr>
  </w:style>
  <w:style w:type="paragraph" w:customStyle="1" w:styleId="Default0">
    <w:name w:val="Default"/>
    <w:rsid w:val="008D762B"/>
    <w:pPr>
      <w:autoSpaceDE w:val="0"/>
      <w:autoSpaceDN w:val="0"/>
      <w:adjustRightInd w:val="0"/>
    </w:pPr>
    <w:rPr>
      <w:rFonts w:ascii="Calibri" w:eastAsiaTheme="minorHAnsi" w:hAnsi="Calibri" w:cs="Calibri"/>
      <w:color w:val="000000"/>
      <w:sz w:val="24"/>
      <w:szCs w:val="24"/>
      <w:lang w:val="en-GB"/>
    </w:rPr>
  </w:style>
  <w:style w:type="character" w:customStyle="1" w:styleId="UnresolvedMention1">
    <w:name w:val="Unresolved Mention1"/>
    <w:basedOn w:val="DefaultParagraphFont"/>
    <w:uiPriority w:val="99"/>
    <w:semiHidden/>
    <w:unhideWhenUsed/>
    <w:rsid w:val="00DD3B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48345">
      <w:bodyDiv w:val="1"/>
      <w:marLeft w:val="0"/>
      <w:marRight w:val="0"/>
      <w:marTop w:val="0"/>
      <w:marBottom w:val="0"/>
      <w:divBdr>
        <w:top w:val="none" w:sz="0" w:space="0" w:color="auto"/>
        <w:left w:val="none" w:sz="0" w:space="0" w:color="auto"/>
        <w:bottom w:val="none" w:sz="0" w:space="0" w:color="auto"/>
        <w:right w:val="none" w:sz="0" w:space="0" w:color="auto"/>
      </w:divBdr>
    </w:div>
    <w:div w:id="569072264">
      <w:bodyDiv w:val="1"/>
      <w:marLeft w:val="0"/>
      <w:marRight w:val="0"/>
      <w:marTop w:val="0"/>
      <w:marBottom w:val="0"/>
      <w:divBdr>
        <w:top w:val="none" w:sz="0" w:space="0" w:color="auto"/>
        <w:left w:val="none" w:sz="0" w:space="0" w:color="auto"/>
        <w:bottom w:val="none" w:sz="0" w:space="0" w:color="auto"/>
        <w:right w:val="none" w:sz="0" w:space="0" w:color="auto"/>
      </w:divBdr>
    </w:div>
    <w:div w:id="904143003">
      <w:bodyDiv w:val="1"/>
      <w:marLeft w:val="0"/>
      <w:marRight w:val="0"/>
      <w:marTop w:val="0"/>
      <w:marBottom w:val="0"/>
      <w:divBdr>
        <w:top w:val="none" w:sz="0" w:space="0" w:color="auto"/>
        <w:left w:val="none" w:sz="0" w:space="0" w:color="auto"/>
        <w:bottom w:val="none" w:sz="0" w:space="0" w:color="auto"/>
        <w:right w:val="none" w:sz="0" w:space="0" w:color="auto"/>
      </w:divBdr>
    </w:div>
    <w:div w:id="923295613">
      <w:bodyDiv w:val="1"/>
      <w:marLeft w:val="0"/>
      <w:marRight w:val="0"/>
      <w:marTop w:val="0"/>
      <w:marBottom w:val="0"/>
      <w:divBdr>
        <w:top w:val="none" w:sz="0" w:space="0" w:color="auto"/>
        <w:left w:val="none" w:sz="0" w:space="0" w:color="auto"/>
        <w:bottom w:val="none" w:sz="0" w:space="0" w:color="auto"/>
        <w:right w:val="none" w:sz="0" w:space="0" w:color="auto"/>
      </w:divBdr>
    </w:div>
    <w:div w:id="1009021771">
      <w:bodyDiv w:val="1"/>
      <w:marLeft w:val="0"/>
      <w:marRight w:val="0"/>
      <w:marTop w:val="0"/>
      <w:marBottom w:val="0"/>
      <w:divBdr>
        <w:top w:val="none" w:sz="0" w:space="0" w:color="auto"/>
        <w:left w:val="none" w:sz="0" w:space="0" w:color="auto"/>
        <w:bottom w:val="none" w:sz="0" w:space="0" w:color="auto"/>
        <w:right w:val="none" w:sz="0" w:space="0" w:color="auto"/>
      </w:divBdr>
    </w:div>
    <w:div w:id="1344358427">
      <w:bodyDiv w:val="1"/>
      <w:marLeft w:val="0"/>
      <w:marRight w:val="0"/>
      <w:marTop w:val="0"/>
      <w:marBottom w:val="0"/>
      <w:divBdr>
        <w:top w:val="none" w:sz="0" w:space="0" w:color="auto"/>
        <w:left w:val="none" w:sz="0" w:space="0" w:color="auto"/>
        <w:bottom w:val="none" w:sz="0" w:space="0" w:color="auto"/>
        <w:right w:val="none" w:sz="0" w:space="0" w:color="auto"/>
      </w:divBdr>
    </w:div>
    <w:div w:id="1815368230">
      <w:bodyDiv w:val="1"/>
      <w:marLeft w:val="0"/>
      <w:marRight w:val="0"/>
      <w:marTop w:val="0"/>
      <w:marBottom w:val="0"/>
      <w:divBdr>
        <w:top w:val="none" w:sz="0" w:space="0" w:color="auto"/>
        <w:left w:val="none" w:sz="0" w:space="0" w:color="auto"/>
        <w:bottom w:val="none" w:sz="0" w:space="0" w:color="auto"/>
        <w:right w:val="none" w:sz="0" w:space="0" w:color="auto"/>
      </w:divBdr>
    </w:div>
    <w:div w:id="1952013615">
      <w:bodyDiv w:val="1"/>
      <w:marLeft w:val="0"/>
      <w:marRight w:val="0"/>
      <w:marTop w:val="0"/>
      <w:marBottom w:val="0"/>
      <w:divBdr>
        <w:top w:val="none" w:sz="0" w:space="0" w:color="auto"/>
        <w:left w:val="none" w:sz="0" w:space="0" w:color="auto"/>
        <w:bottom w:val="none" w:sz="0" w:space="0" w:color="auto"/>
        <w:right w:val="none" w:sz="0" w:space="0" w:color="auto"/>
      </w:divBdr>
    </w:div>
    <w:div w:id="20944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crigs@mrc.intnet.mu" TargetMode="External"/><Relationship Id="rId18" Type="http://schemas.openxmlformats.org/officeDocument/2006/relationships/hyperlink" Target="mailto:mrc@intnet.m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ric.mu/" TargetMode="External"/><Relationship Id="rId7" Type="http://schemas.openxmlformats.org/officeDocument/2006/relationships/endnotes" Target="endnotes.xml"/><Relationship Id="rId12" Type="http://schemas.openxmlformats.org/officeDocument/2006/relationships/hyperlink" Target="mailto:mrc@intnet.mu"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mrc@intnet.mu"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http://www.mric.m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0589A42DCACB4AA414BCC53A3B2812" ma:contentTypeVersion="1" ma:contentTypeDescription="Create a new document." ma:contentTypeScope="" ma:versionID="c63d93a18e59ee1c58bb623bfc12c7b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CA3D61-B7D0-4B7F-9092-0453B59EFC97}"/>
</file>

<file path=customXml/itemProps2.xml><?xml version="1.0" encoding="utf-8"?>
<ds:datastoreItem xmlns:ds="http://schemas.openxmlformats.org/officeDocument/2006/customXml" ds:itemID="{BC22D769-4704-4830-8540-A3A891D86969}"/>
</file>

<file path=customXml/itemProps3.xml><?xml version="1.0" encoding="utf-8"?>
<ds:datastoreItem xmlns:ds="http://schemas.openxmlformats.org/officeDocument/2006/customXml" ds:itemID="{4CF75A97-C59E-4DF3-83AD-BA5D19874AC1}"/>
</file>

<file path=customXml/itemProps4.xml><?xml version="1.0" encoding="utf-8"?>
<ds:datastoreItem xmlns:ds="http://schemas.openxmlformats.org/officeDocument/2006/customXml" ds:itemID="{32813E18-0412-4686-A0F5-7ACB3E61E423}"/>
</file>

<file path=docProps/app.xml><?xml version="1.0" encoding="utf-8"?>
<Properties xmlns="http://schemas.openxmlformats.org/officeDocument/2006/extended-properties" xmlns:vt="http://schemas.openxmlformats.org/officeDocument/2006/docPropsVTypes">
  <Template>Normal</Template>
  <TotalTime>1</TotalTime>
  <Pages>13</Pages>
  <Words>5178</Words>
  <Characters>33278</Characters>
  <Application>Microsoft Office Word</Application>
  <DocSecurity>0</DocSecurity>
  <Lines>277</Lines>
  <Paragraphs>76</Paragraphs>
  <ScaleCrop>false</ScaleCrop>
  <HeadingPairs>
    <vt:vector size="2" baseType="variant">
      <vt:variant>
        <vt:lpstr>Title</vt:lpstr>
      </vt:variant>
      <vt:variant>
        <vt:i4>1</vt:i4>
      </vt:variant>
    </vt:vector>
  </HeadingPairs>
  <TitlesOfParts>
    <vt:vector size="1" baseType="lpstr">
      <vt:lpstr>1</vt:lpstr>
    </vt:vector>
  </TitlesOfParts>
  <Company>xyz</Company>
  <LinksUpToDate>false</LinksUpToDate>
  <CharactersWithSpaces>38380</CharactersWithSpaces>
  <SharedDoc>false</SharedDoc>
  <HLinks>
    <vt:vector size="6" baseType="variant">
      <vt:variant>
        <vt:i4>5177441</vt:i4>
      </vt:variant>
      <vt:variant>
        <vt:i4>0</vt:i4>
      </vt:variant>
      <vt:variant>
        <vt:i4>0</vt:i4>
      </vt:variant>
      <vt:variant>
        <vt:i4>5</vt:i4>
      </vt:variant>
      <vt:variant>
        <vt:lpwstr>mailto:mrc@intnet.mu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ghfhfg</dc:creator>
  <cp:lastModifiedBy>Havina Mungun-Jhurry</cp:lastModifiedBy>
  <cp:revision>2</cp:revision>
  <cp:lastPrinted>2018-02-15T08:38:00Z</cp:lastPrinted>
  <dcterms:created xsi:type="dcterms:W3CDTF">2018-04-11T10:36:00Z</dcterms:created>
  <dcterms:modified xsi:type="dcterms:W3CDTF">2018-04-11T10:36:00Z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0x010100360589A42DCACB4AA414BCC53A3B2812</vt:lpwstr>
  </property>
  <property fmtid="{D5CDD505-2E9C-101B-9397-08002B2CF9AE}" pid="3" name="Order">
    <vt:r8>28900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